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69" w:rsidRDefault="000F6269" w:rsidP="000F626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F6269">
        <w:rPr>
          <w:rFonts w:ascii="Comic Sans MS" w:hAnsi="Comic Sans MS"/>
          <w:b/>
          <w:sz w:val="24"/>
          <w:szCs w:val="24"/>
          <w:u w:val="single"/>
        </w:rPr>
        <w:t>Conformity to Social Roles</w:t>
      </w:r>
    </w:p>
    <w:p w:rsidR="000F6269" w:rsidRDefault="000F6269" w:rsidP="000F6269">
      <w:pPr>
        <w:ind w:left="-851"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Social Roles – </w:t>
      </w:r>
      <w:r>
        <w:rPr>
          <w:rFonts w:ascii="Comic Sans MS" w:hAnsi="Comic Sans MS"/>
          <w:sz w:val="24"/>
          <w:szCs w:val="24"/>
        </w:rPr>
        <w:t>the parts individuals play as members of a social group which meet the expectation of that situation.</w:t>
      </w:r>
    </w:p>
    <w:p w:rsidR="000F6269" w:rsidRDefault="000F6269" w:rsidP="000F6269">
      <w:pPr>
        <w:ind w:left="-851"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Each social situation has its own </w:t>
      </w:r>
      <w:r>
        <w:rPr>
          <w:rFonts w:ascii="Comic Sans MS" w:hAnsi="Comic Sans MS"/>
          <w:b/>
          <w:sz w:val="24"/>
          <w:szCs w:val="24"/>
        </w:rPr>
        <w:t>social norms</w:t>
      </w:r>
      <w:r>
        <w:rPr>
          <w:rFonts w:ascii="Comic Sans MS" w:hAnsi="Comic Sans MS"/>
          <w:sz w:val="24"/>
          <w:szCs w:val="24"/>
        </w:rPr>
        <w:t xml:space="preserve"> (an expected way for individuals to behave).</w:t>
      </w:r>
    </w:p>
    <w:p w:rsidR="000F6269" w:rsidRPr="000F6269" w:rsidRDefault="000F6269" w:rsidP="000F6269">
      <w:pPr>
        <w:ind w:left="-851"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Individuals learn how to behave by looking at the social roles other people play in situations and then conform to these roles.</w:t>
      </w:r>
    </w:p>
    <w:p w:rsidR="000F6269" w:rsidRDefault="000F6269" w:rsidP="000F6269">
      <w:pPr>
        <w:ind w:left="-851"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Conforming to social roles therefore involves _________________ (what type of conformity)?</w:t>
      </w:r>
    </w:p>
    <w:p w:rsidR="000F6269" w:rsidRDefault="000F6269" w:rsidP="000F62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AAA6201" wp14:editId="657E9A93">
            <wp:simplePos x="0" y="0"/>
            <wp:positionH relativeFrom="margin">
              <wp:posOffset>4839072</wp:posOffset>
            </wp:positionH>
            <wp:positionV relativeFrom="paragraph">
              <wp:posOffset>24480</wp:posOffset>
            </wp:positionV>
            <wp:extent cx="1639570" cy="1092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-Simpson-Thinking-Vector-Image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269" w:rsidRPr="000F6269" w:rsidRDefault="000F6269" w:rsidP="000F626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Research into Conformity to Social Roles (Zimbardo) – What do I know about Zimbardo?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0F6269" w:rsidTr="00D06713">
        <w:tc>
          <w:tcPr>
            <w:tcW w:w="11199" w:type="dxa"/>
          </w:tcPr>
          <w:p w:rsidR="000F6269" w:rsidRDefault="000F6269" w:rsidP="00E52436">
            <w:pPr>
              <w:tabs>
                <w:tab w:val="left" w:pos="2979"/>
              </w:tabs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F6269">
              <w:rPr>
                <w:rFonts w:ascii="Comic Sans MS" w:hAnsi="Comic Sans MS"/>
                <w:b/>
                <w:sz w:val="24"/>
                <w:szCs w:val="24"/>
              </w:rPr>
              <w:t xml:space="preserve">What do you know </w:t>
            </w:r>
            <w:proofErr w:type="gramStart"/>
            <w:r w:rsidRPr="000F6269">
              <w:rPr>
                <w:rFonts w:ascii="Comic Sans MS" w:hAnsi="Comic Sans MS"/>
                <w:b/>
                <w:sz w:val="24"/>
                <w:szCs w:val="24"/>
              </w:rPr>
              <w:t>about…</w:t>
            </w:r>
            <w:proofErr w:type="gramEnd"/>
            <w:r w:rsidR="00E52436"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                       (Aims and Procedure)</w:t>
            </w:r>
          </w:p>
        </w:tc>
      </w:tr>
      <w:tr w:rsidR="000F6269" w:rsidTr="00D06713">
        <w:tc>
          <w:tcPr>
            <w:tcW w:w="11199" w:type="dxa"/>
          </w:tcPr>
          <w:p w:rsid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0F6269">
              <w:rPr>
                <w:rFonts w:ascii="Comic Sans MS" w:hAnsi="Comic Sans MS"/>
                <w:b/>
                <w:sz w:val="24"/>
                <w:szCs w:val="24"/>
              </w:rPr>
              <w:t>The Aim….</w:t>
            </w:r>
          </w:p>
          <w:p w:rsid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556C1" w:rsidRDefault="00B556C1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6269" w:rsidRP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F6269" w:rsidTr="00D06713">
        <w:tc>
          <w:tcPr>
            <w:tcW w:w="11199" w:type="dxa"/>
          </w:tcPr>
          <w:p w:rsid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0F6269">
              <w:rPr>
                <w:rFonts w:ascii="Comic Sans MS" w:hAnsi="Comic Sans MS"/>
                <w:b/>
                <w:sz w:val="24"/>
                <w:szCs w:val="24"/>
              </w:rPr>
              <w:t>The Participants…</w:t>
            </w:r>
          </w:p>
          <w:p w:rsid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6269" w:rsidRP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F6269" w:rsidTr="00D06713">
        <w:tc>
          <w:tcPr>
            <w:tcW w:w="11199" w:type="dxa"/>
          </w:tcPr>
          <w:p w:rsid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0F6269">
              <w:rPr>
                <w:rFonts w:ascii="Comic Sans MS" w:hAnsi="Comic Sans MS"/>
                <w:b/>
                <w:sz w:val="24"/>
                <w:szCs w:val="24"/>
              </w:rPr>
              <w:t xml:space="preserve">How the participants were divided up across the two </w:t>
            </w:r>
            <w:proofErr w:type="gramStart"/>
            <w:r w:rsidRPr="000F6269">
              <w:rPr>
                <w:rFonts w:ascii="Comic Sans MS" w:hAnsi="Comic Sans MS"/>
                <w:b/>
                <w:sz w:val="24"/>
                <w:szCs w:val="24"/>
              </w:rPr>
              <w:t>roles…</w:t>
            </w:r>
            <w:proofErr w:type="gramEnd"/>
          </w:p>
          <w:p w:rsid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6269" w:rsidRP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F6269" w:rsidTr="00D06713">
        <w:tc>
          <w:tcPr>
            <w:tcW w:w="11199" w:type="dxa"/>
          </w:tcPr>
          <w:p w:rsid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0F6269">
              <w:rPr>
                <w:rFonts w:ascii="Comic Sans MS" w:hAnsi="Comic Sans MS"/>
                <w:b/>
                <w:sz w:val="24"/>
                <w:szCs w:val="24"/>
              </w:rPr>
              <w:t xml:space="preserve">How the prisoners treated in the </w:t>
            </w:r>
            <w:proofErr w:type="gramStart"/>
            <w:r w:rsidRPr="000F6269">
              <w:rPr>
                <w:rFonts w:ascii="Comic Sans MS" w:hAnsi="Comic Sans MS"/>
                <w:b/>
                <w:sz w:val="24"/>
                <w:szCs w:val="24"/>
              </w:rPr>
              <w:t>research….</w:t>
            </w:r>
            <w:proofErr w:type="gramEnd"/>
          </w:p>
          <w:p w:rsid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6269" w:rsidRP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F6269" w:rsidTr="00D06713">
        <w:tc>
          <w:tcPr>
            <w:tcW w:w="11199" w:type="dxa"/>
          </w:tcPr>
          <w:p w:rsid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0F6269">
              <w:rPr>
                <w:rFonts w:ascii="Comic Sans MS" w:hAnsi="Comic Sans MS"/>
                <w:b/>
                <w:sz w:val="24"/>
                <w:szCs w:val="24"/>
              </w:rPr>
              <w:t xml:space="preserve">How the guards were treated in the </w:t>
            </w:r>
            <w:proofErr w:type="gramStart"/>
            <w:r w:rsidRPr="000F6269">
              <w:rPr>
                <w:rFonts w:ascii="Comic Sans MS" w:hAnsi="Comic Sans MS"/>
                <w:b/>
                <w:sz w:val="24"/>
                <w:szCs w:val="24"/>
              </w:rPr>
              <w:t>research..</w:t>
            </w:r>
            <w:proofErr w:type="gramEnd"/>
          </w:p>
          <w:p w:rsid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6269" w:rsidRP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F6269" w:rsidTr="00D06713">
        <w:tc>
          <w:tcPr>
            <w:tcW w:w="11199" w:type="dxa"/>
          </w:tcPr>
          <w:p w:rsid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0F6269">
              <w:rPr>
                <w:rFonts w:ascii="Comic Sans MS" w:hAnsi="Comic Sans MS"/>
                <w:b/>
                <w:sz w:val="24"/>
                <w:szCs w:val="24"/>
              </w:rPr>
              <w:t>How the prisoners were managed in the prison day to day…</w:t>
            </w:r>
          </w:p>
          <w:p w:rsid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6269" w:rsidRP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F6269" w:rsidTr="00D06713">
        <w:tc>
          <w:tcPr>
            <w:tcW w:w="11199" w:type="dxa"/>
          </w:tcPr>
          <w:p w:rsid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0F6269">
              <w:rPr>
                <w:rFonts w:ascii="Comic Sans MS" w:hAnsi="Comic Sans MS"/>
                <w:b/>
                <w:sz w:val="24"/>
                <w:szCs w:val="24"/>
              </w:rPr>
              <w:t>What procedures existed in the prison…</w:t>
            </w:r>
          </w:p>
          <w:p w:rsid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6269" w:rsidRP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F6269" w:rsidTr="00D06713">
        <w:trPr>
          <w:trHeight w:val="109"/>
        </w:trPr>
        <w:tc>
          <w:tcPr>
            <w:tcW w:w="11199" w:type="dxa"/>
          </w:tcPr>
          <w:p w:rsid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0F6269">
              <w:rPr>
                <w:rFonts w:ascii="Comic Sans MS" w:hAnsi="Comic Sans MS"/>
                <w:b/>
                <w:sz w:val="24"/>
                <w:szCs w:val="24"/>
              </w:rPr>
              <w:t xml:space="preserve">How long the research was planned to run </w:t>
            </w:r>
            <w:proofErr w:type="gramStart"/>
            <w:r w:rsidRPr="000F6269">
              <w:rPr>
                <w:rFonts w:ascii="Comic Sans MS" w:hAnsi="Comic Sans MS"/>
                <w:b/>
                <w:sz w:val="24"/>
                <w:szCs w:val="24"/>
              </w:rPr>
              <w:t>for…</w:t>
            </w:r>
            <w:proofErr w:type="gramEnd"/>
          </w:p>
          <w:p w:rsid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6269" w:rsidRPr="000F6269" w:rsidRDefault="000F6269" w:rsidP="000F6269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06713" w:rsidTr="00D06713">
        <w:tc>
          <w:tcPr>
            <w:tcW w:w="11199" w:type="dxa"/>
          </w:tcPr>
          <w:p w:rsidR="00D06713" w:rsidRPr="00D06713" w:rsidRDefault="00D06713" w:rsidP="00D06713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0F6269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What do you know </w:t>
            </w:r>
            <w:proofErr w:type="gramStart"/>
            <w:r w:rsidRPr="000F6269">
              <w:rPr>
                <w:rFonts w:ascii="Comic Sans MS" w:hAnsi="Comic Sans MS"/>
                <w:b/>
                <w:sz w:val="24"/>
                <w:szCs w:val="24"/>
              </w:rPr>
              <w:t>about…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(Findings and Conclusions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D06713" w:rsidTr="00D06713">
        <w:tc>
          <w:tcPr>
            <w:tcW w:w="11199" w:type="dxa"/>
          </w:tcPr>
          <w:p w:rsidR="00D06713" w:rsidRDefault="00D06713" w:rsidP="0018303C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actions of the guards…</w:t>
            </w:r>
          </w:p>
          <w:p w:rsidR="00D06713" w:rsidRDefault="00D06713" w:rsidP="0018303C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06713" w:rsidRDefault="00D06713" w:rsidP="0018303C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556C1" w:rsidRPr="000F6269" w:rsidRDefault="00B556C1" w:rsidP="0018303C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06713" w:rsidTr="00D06713">
        <w:tc>
          <w:tcPr>
            <w:tcW w:w="11199" w:type="dxa"/>
          </w:tcPr>
          <w:p w:rsidR="00D06713" w:rsidRDefault="00D06713" w:rsidP="0018303C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actions of the Participants…</w:t>
            </w:r>
          </w:p>
          <w:p w:rsidR="00D06713" w:rsidRDefault="00D06713" w:rsidP="0018303C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06713" w:rsidRDefault="00D06713" w:rsidP="0018303C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556C1" w:rsidRPr="000F6269" w:rsidRDefault="00B556C1" w:rsidP="0018303C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06713" w:rsidTr="00D06713">
        <w:tc>
          <w:tcPr>
            <w:tcW w:w="11199" w:type="dxa"/>
          </w:tcPr>
          <w:p w:rsidR="00D06713" w:rsidRDefault="00D06713" w:rsidP="0018303C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After 36 hours one prisoner was released because…</w:t>
            </w:r>
          </w:p>
          <w:p w:rsidR="00D06713" w:rsidRDefault="00D06713" w:rsidP="0018303C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06713" w:rsidRDefault="00D06713" w:rsidP="0018303C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556C1" w:rsidRPr="000F6269" w:rsidRDefault="00B556C1" w:rsidP="0018303C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06713" w:rsidTr="00D06713">
        <w:tc>
          <w:tcPr>
            <w:tcW w:w="11199" w:type="dxa"/>
          </w:tcPr>
          <w:p w:rsidR="00D06713" w:rsidRDefault="00D06713" w:rsidP="0018303C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study was stopped after                                          because…</w:t>
            </w:r>
          </w:p>
          <w:p w:rsidR="00D06713" w:rsidRDefault="00D06713" w:rsidP="0018303C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06713" w:rsidRDefault="00D06713" w:rsidP="0018303C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556C1" w:rsidRPr="000F6269" w:rsidRDefault="00B556C1" w:rsidP="0018303C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06713" w:rsidTr="00D06713">
        <w:tc>
          <w:tcPr>
            <w:tcW w:w="11199" w:type="dxa"/>
          </w:tcPr>
          <w:p w:rsidR="00D06713" w:rsidRDefault="00D06713" w:rsidP="0018303C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 post-experimental interviews…</w:t>
            </w:r>
          </w:p>
          <w:p w:rsidR="00D06713" w:rsidRDefault="00D06713" w:rsidP="0018303C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06713" w:rsidRDefault="00D06713" w:rsidP="0018303C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556C1" w:rsidRPr="000F6269" w:rsidRDefault="00B556C1" w:rsidP="0018303C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06713" w:rsidTr="00D06713">
        <w:tc>
          <w:tcPr>
            <w:tcW w:w="11199" w:type="dxa"/>
          </w:tcPr>
          <w:p w:rsidR="00D06713" w:rsidRDefault="00D06713" w:rsidP="0018303C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Conclusions…</w:t>
            </w:r>
          </w:p>
          <w:p w:rsidR="00D06713" w:rsidRDefault="00D06713" w:rsidP="0018303C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06713" w:rsidRDefault="00D06713" w:rsidP="0018303C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06713" w:rsidRPr="000F6269" w:rsidRDefault="00D06713" w:rsidP="0018303C">
            <w:pPr>
              <w:tabs>
                <w:tab w:val="left" w:pos="29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80337" w:rsidRDefault="00180337" w:rsidP="00180337">
      <w:pPr>
        <w:tabs>
          <w:tab w:val="left" w:pos="2979"/>
        </w:tabs>
        <w:ind w:left="-993" w:right="-1322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80337">
        <w:rPr>
          <w:rFonts w:ascii="Comic Sans MS" w:hAnsi="Comic Sans MS"/>
          <w:b/>
          <w:sz w:val="24"/>
          <w:szCs w:val="24"/>
          <w:u w:val="single"/>
        </w:rPr>
        <w:t>Evaluation of</w:t>
      </w:r>
      <w:r>
        <w:rPr>
          <w:rFonts w:ascii="Comic Sans MS" w:hAnsi="Comic Sans MS"/>
          <w:sz w:val="24"/>
          <w:szCs w:val="24"/>
        </w:rPr>
        <w:t xml:space="preserve"> </w:t>
      </w:r>
      <w:r w:rsidRPr="00180337">
        <w:rPr>
          <w:rFonts w:ascii="Comic Sans MS" w:hAnsi="Comic Sans MS"/>
          <w:b/>
          <w:sz w:val="24"/>
          <w:szCs w:val="24"/>
          <w:u w:val="single"/>
        </w:rPr>
        <w:t>Zimbardo’s research into Conformity to Social Roles</w:t>
      </w:r>
    </w:p>
    <w:tbl>
      <w:tblPr>
        <w:tblStyle w:val="TableGrid"/>
        <w:tblW w:w="11101" w:type="dxa"/>
        <w:tblInd w:w="-993" w:type="dxa"/>
        <w:tblLook w:val="04A0" w:firstRow="1" w:lastRow="0" w:firstColumn="1" w:lastColumn="0" w:noHBand="0" w:noVBand="1"/>
      </w:tblPr>
      <w:tblGrid>
        <w:gridCol w:w="2122"/>
        <w:gridCol w:w="5278"/>
        <w:gridCol w:w="3701"/>
      </w:tblGrid>
      <w:tr w:rsidR="00180337" w:rsidTr="00AC2D18">
        <w:trPr>
          <w:trHeight w:val="531"/>
        </w:trPr>
        <w:tc>
          <w:tcPr>
            <w:tcW w:w="2122" w:type="dxa"/>
          </w:tcPr>
          <w:p w:rsidR="00180337" w:rsidRPr="00180337" w:rsidRDefault="00180337" w:rsidP="00180337">
            <w:pPr>
              <w:tabs>
                <w:tab w:val="left" w:pos="2979"/>
              </w:tabs>
              <w:ind w:right="-1322"/>
              <w:rPr>
                <w:rFonts w:ascii="Comic Sans MS" w:hAnsi="Comic Sans MS"/>
                <w:b/>
                <w:sz w:val="24"/>
                <w:szCs w:val="24"/>
              </w:rPr>
            </w:pPr>
            <w:r w:rsidRPr="00180337">
              <w:rPr>
                <w:rFonts w:ascii="Comic Sans MS" w:hAnsi="Comic Sans MS"/>
                <w:b/>
                <w:sz w:val="24"/>
                <w:szCs w:val="24"/>
              </w:rPr>
              <w:t>Point</w:t>
            </w:r>
          </w:p>
        </w:tc>
        <w:tc>
          <w:tcPr>
            <w:tcW w:w="5278" w:type="dxa"/>
          </w:tcPr>
          <w:p w:rsidR="00180337" w:rsidRPr="00180337" w:rsidRDefault="00180337" w:rsidP="00180337">
            <w:pPr>
              <w:tabs>
                <w:tab w:val="left" w:pos="2979"/>
              </w:tabs>
              <w:ind w:right="-1322"/>
              <w:rPr>
                <w:rFonts w:ascii="Comic Sans MS" w:hAnsi="Comic Sans MS"/>
                <w:b/>
                <w:sz w:val="24"/>
                <w:szCs w:val="24"/>
              </w:rPr>
            </w:pPr>
            <w:r w:rsidRPr="00180337">
              <w:rPr>
                <w:rFonts w:ascii="Comic Sans MS" w:hAnsi="Comic Sans MS"/>
                <w:b/>
                <w:sz w:val="24"/>
                <w:szCs w:val="24"/>
              </w:rPr>
              <w:t>Evidence</w:t>
            </w:r>
          </w:p>
        </w:tc>
        <w:tc>
          <w:tcPr>
            <w:tcW w:w="3701" w:type="dxa"/>
          </w:tcPr>
          <w:p w:rsidR="00180337" w:rsidRPr="00180337" w:rsidRDefault="00180337" w:rsidP="00180337">
            <w:pPr>
              <w:tabs>
                <w:tab w:val="left" w:pos="2979"/>
              </w:tabs>
              <w:ind w:right="-1322"/>
              <w:rPr>
                <w:rFonts w:ascii="Comic Sans MS" w:hAnsi="Comic Sans MS"/>
                <w:b/>
                <w:sz w:val="24"/>
                <w:szCs w:val="24"/>
              </w:rPr>
            </w:pPr>
            <w:r w:rsidRPr="00180337">
              <w:rPr>
                <w:rFonts w:ascii="Comic Sans MS" w:hAnsi="Comic Sans MS"/>
                <w:b/>
                <w:sz w:val="24"/>
                <w:szCs w:val="24"/>
              </w:rPr>
              <w:t>Evaluation/Elaboration</w:t>
            </w:r>
          </w:p>
        </w:tc>
      </w:tr>
      <w:tr w:rsidR="00180337" w:rsidTr="00AC2D18">
        <w:trPr>
          <w:trHeight w:val="531"/>
        </w:trPr>
        <w:tc>
          <w:tcPr>
            <w:tcW w:w="2122" w:type="dxa"/>
          </w:tcPr>
          <w:p w:rsidR="00180337" w:rsidRDefault="00180337" w:rsidP="00180337">
            <w:pPr>
              <w:tabs>
                <w:tab w:val="left" w:pos="2979"/>
              </w:tabs>
              <w:ind w:right="22"/>
              <w:rPr>
                <w:rFonts w:ascii="Comic Sans MS" w:hAnsi="Comic Sans MS"/>
                <w:sz w:val="24"/>
                <w:szCs w:val="24"/>
              </w:rPr>
            </w:pPr>
            <w:r w:rsidRPr="00A85FF2">
              <w:rPr>
                <w:rFonts w:ascii="Comic Sans MS" w:hAnsi="Comic Sans MS" w:cs="Arial"/>
                <w:b/>
              </w:rPr>
              <w:t>The Stanford Prison Experiment had control over key variables</w:t>
            </w:r>
          </w:p>
        </w:tc>
        <w:tc>
          <w:tcPr>
            <w:tcW w:w="5278" w:type="dxa"/>
          </w:tcPr>
          <w:p w:rsidR="00180337" w:rsidRDefault="00180337" w:rsidP="00180337">
            <w:pPr>
              <w:tabs>
                <w:tab w:val="left" w:pos="2979"/>
              </w:tabs>
              <w:rPr>
                <w:rFonts w:ascii="Comic Sans MS" w:hAnsi="Comic Sans MS"/>
                <w:sz w:val="24"/>
                <w:szCs w:val="24"/>
              </w:rPr>
            </w:pPr>
            <w:r w:rsidRPr="00A85FF2">
              <w:rPr>
                <w:rFonts w:ascii="Comic Sans MS" w:hAnsi="Comic Sans MS" w:cs="Arial"/>
                <w:b/>
              </w:rPr>
              <w:t xml:space="preserve">For example, </w:t>
            </w:r>
            <w:r w:rsidRPr="00A85FF2">
              <w:rPr>
                <w:rFonts w:ascii="Comic Sans MS" w:hAnsi="Comic Sans MS" w:cs="Arial"/>
              </w:rPr>
              <w:t>Zimbardo was able to select emotionally stable participants which were randomly assigned to guard or prisoner roles as a way to reduce the effect of personality on the results.</w:t>
            </w:r>
          </w:p>
        </w:tc>
        <w:tc>
          <w:tcPr>
            <w:tcW w:w="3701" w:type="dxa"/>
          </w:tcPr>
          <w:p w:rsidR="00180337" w:rsidRDefault="00180337" w:rsidP="00180337">
            <w:pPr>
              <w:tabs>
                <w:tab w:val="left" w:pos="2979"/>
              </w:tabs>
              <w:ind w:right="-132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80337" w:rsidRDefault="00180337" w:rsidP="00180337">
            <w:pPr>
              <w:tabs>
                <w:tab w:val="left" w:pos="2979"/>
              </w:tabs>
              <w:ind w:right="-132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80337" w:rsidRDefault="00180337" w:rsidP="00180337">
            <w:pPr>
              <w:tabs>
                <w:tab w:val="left" w:pos="2979"/>
              </w:tabs>
              <w:ind w:right="-132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80337" w:rsidRDefault="00180337" w:rsidP="00180337">
            <w:pPr>
              <w:tabs>
                <w:tab w:val="left" w:pos="2979"/>
              </w:tabs>
              <w:ind w:right="-132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80337" w:rsidRDefault="00180337" w:rsidP="00180337">
            <w:pPr>
              <w:tabs>
                <w:tab w:val="left" w:pos="2979"/>
              </w:tabs>
              <w:ind w:right="-132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180337" w:rsidTr="00AC2D18">
        <w:trPr>
          <w:trHeight w:val="531"/>
        </w:trPr>
        <w:tc>
          <w:tcPr>
            <w:tcW w:w="2122" w:type="dxa"/>
          </w:tcPr>
          <w:p w:rsidR="00180337" w:rsidRDefault="00180337" w:rsidP="00180337">
            <w:pPr>
              <w:tabs>
                <w:tab w:val="left" w:pos="2979"/>
              </w:tabs>
              <w:rPr>
                <w:rFonts w:ascii="Comic Sans MS" w:hAnsi="Comic Sans MS" w:cs="Arial"/>
                <w:b/>
              </w:rPr>
            </w:pPr>
            <w:r w:rsidRPr="00A85FF2">
              <w:rPr>
                <w:rFonts w:ascii="Comic Sans MS" w:hAnsi="Comic Sans MS" w:cs="Arial"/>
              </w:rPr>
              <w:t>One weakness of the SPE is that it lacks</w:t>
            </w:r>
            <w:r w:rsidRPr="00A85FF2">
              <w:rPr>
                <w:rFonts w:ascii="Comic Sans MS" w:hAnsi="Comic Sans MS" w:cs="Arial"/>
                <w:b/>
              </w:rPr>
              <w:t xml:space="preserve"> mundane realism</w:t>
            </w:r>
          </w:p>
          <w:p w:rsidR="00180337" w:rsidRDefault="00180337" w:rsidP="00180337">
            <w:pPr>
              <w:tabs>
                <w:tab w:val="left" w:pos="2979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8" w:type="dxa"/>
          </w:tcPr>
          <w:p w:rsidR="00180337" w:rsidRDefault="00180337" w:rsidP="00180337">
            <w:pPr>
              <w:tabs>
                <w:tab w:val="left" w:pos="2979"/>
              </w:tabs>
              <w:ind w:right="70"/>
              <w:rPr>
                <w:rFonts w:ascii="Comic Sans MS" w:hAnsi="Comic Sans MS" w:cs="Arial"/>
              </w:rPr>
            </w:pPr>
            <w:r w:rsidRPr="00A85FF2">
              <w:rPr>
                <w:rFonts w:ascii="Comic Sans MS" w:hAnsi="Comic Sans MS" w:cs="Arial"/>
                <w:b/>
              </w:rPr>
              <w:t xml:space="preserve">For example, </w:t>
            </w:r>
            <w:proofErr w:type="spellStart"/>
            <w:r w:rsidRPr="00A85FF2">
              <w:rPr>
                <w:rFonts w:ascii="Comic Sans MS" w:hAnsi="Comic Sans MS" w:cs="Arial"/>
                <w:b/>
              </w:rPr>
              <w:t>Banuazizi</w:t>
            </w:r>
            <w:proofErr w:type="spellEnd"/>
            <w:r w:rsidRPr="00A85FF2">
              <w:rPr>
                <w:rFonts w:ascii="Comic Sans MS" w:hAnsi="Comic Sans MS" w:cs="Arial"/>
                <w:b/>
              </w:rPr>
              <w:t xml:space="preserve"> &amp; </w:t>
            </w:r>
            <w:proofErr w:type="spellStart"/>
            <w:r w:rsidRPr="00A85FF2">
              <w:rPr>
                <w:rFonts w:ascii="Comic Sans MS" w:hAnsi="Comic Sans MS" w:cs="Arial"/>
                <w:b/>
              </w:rPr>
              <w:t>Mohavedi</w:t>
            </w:r>
            <w:proofErr w:type="spellEnd"/>
            <w:r w:rsidRPr="00A85FF2">
              <w:rPr>
                <w:rFonts w:ascii="Comic Sans MS" w:hAnsi="Comic Sans MS" w:cs="Arial"/>
                <w:b/>
              </w:rPr>
              <w:t xml:space="preserve"> (1975) </w:t>
            </w:r>
            <w:r w:rsidRPr="00A85FF2">
              <w:rPr>
                <w:rFonts w:ascii="Comic Sans MS" w:hAnsi="Comic Sans MS" w:cs="Arial"/>
              </w:rPr>
              <w:t xml:space="preserve">argued that participants were merely play-acting rather than genuinely conforming to the role and their performance was based on personally held stereotypes of how prisoners and guards are </w:t>
            </w:r>
            <w:r w:rsidRPr="00A85FF2">
              <w:rPr>
                <w:rFonts w:ascii="Comic Sans MS" w:hAnsi="Comic Sans MS" w:cs="Arial"/>
                <w:i/>
              </w:rPr>
              <w:t>supposed</w:t>
            </w:r>
            <w:r w:rsidRPr="00A85FF2">
              <w:rPr>
                <w:rFonts w:ascii="Comic Sans MS" w:hAnsi="Comic Sans MS" w:cs="Arial"/>
              </w:rPr>
              <w:t xml:space="preserve"> to behave.</w:t>
            </w:r>
          </w:p>
          <w:p w:rsidR="00180337" w:rsidRDefault="00180337" w:rsidP="00180337">
            <w:pPr>
              <w:tabs>
                <w:tab w:val="left" w:pos="2979"/>
              </w:tabs>
              <w:ind w:right="7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01" w:type="dxa"/>
          </w:tcPr>
          <w:p w:rsidR="00180337" w:rsidRDefault="00180337" w:rsidP="00180337">
            <w:pPr>
              <w:tabs>
                <w:tab w:val="left" w:pos="2979"/>
              </w:tabs>
              <w:ind w:right="-132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337" w:rsidTr="00AC2D18">
        <w:trPr>
          <w:trHeight w:val="531"/>
        </w:trPr>
        <w:tc>
          <w:tcPr>
            <w:tcW w:w="2122" w:type="dxa"/>
          </w:tcPr>
          <w:p w:rsidR="00180337" w:rsidRDefault="00180337" w:rsidP="00180337">
            <w:pPr>
              <w:tabs>
                <w:tab w:val="left" w:pos="2979"/>
              </w:tabs>
              <w:rPr>
                <w:rFonts w:ascii="Comic Sans MS" w:hAnsi="Comic Sans MS"/>
                <w:sz w:val="24"/>
                <w:szCs w:val="24"/>
              </w:rPr>
            </w:pPr>
            <w:r w:rsidRPr="00A85FF2">
              <w:rPr>
                <w:rFonts w:ascii="Comic Sans MS" w:hAnsi="Comic Sans MS" w:cs="Arial"/>
                <w:b/>
              </w:rPr>
              <w:t>The research raises the ethical issue of</w:t>
            </w:r>
          </w:p>
        </w:tc>
        <w:tc>
          <w:tcPr>
            <w:tcW w:w="5278" w:type="dxa"/>
          </w:tcPr>
          <w:p w:rsidR="00180337" w:rsidRDefault="00180337" w:rsidP="00180337">
            <w:pPr>
              <w:tabs>
                <w:tab w:val="left" w:pos="2979"/>
              </w:tabs>
              <w:ind w:right="-132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80337" w:rsidRDefault="00180337" w:rsidP="00180337">
            <w:pPr>
              <w:tabs>
                <w:tab w:val="left" w:pos="2979"/>
              </w:tabs>
              <w:ind w:right="-132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80337" w:rsidRDefault="00180337" w:rsidP="00180337">
            <w:pPr>
              <w:tabs>
                <w:tab w:val="left" w:pos="2979"/>
              </w:tabs>
              <w:ind w:right="-132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80337" w:rsidRDefault="00180337" w:rsidP="00180337">
            <w:pPr>
              <w:tabs>
                <w:tab w:val="left" w:pos="2979"/>
              </w:tabs>
              <w:ind w:right="-132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80337" w:rsidRDefault="00180337" w:rsidP="00180337">
            <w:pPr>
              <w:tabs>
                <w:tab w:val="left" w:pos="2979"/>
              </w:tabs>
              <w:ind w:right="-132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80337" w:rsidRDefault="00180337" w:rsidP="00180337">
            <w:pPr>
              <w:tabs>
                <w:tab w:val="left" w:pos="2979"/>
              </w:tabs>
              <w:ind w:right="-132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01" w:type="dxa"/>
          </w:tcPr>
          <w:p w:rsidR="00180337" w:rsidRDefault="00180337" w:rsidP="00180337">
            <w:pPr>
              <w:tabs>
                <w:tab w:val="left" w:pos="2979"/>
              </w:tabs>
              <w:ind w:right="-132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80337" w:rsidRPr="000F6269" w:rsidRDefault="00180337" w:rsidP="00180337">
      <w:pPr>
        <w:tabs>
          <w:tab w:val="left" w:pos="2979"/>
        </w:tabs>
        <w:ind w:right="-1322"/>
        <w:rPr>
          <w:rFonts w:ascii="Comic Sans MS" w:hAnsi="Comic Sans MS"/>
          <w:sz w:val="24"/>
          <w:szCs w:val="24"/>
        </w:rPr>
      </w:pPr>
    </w:p>
    <w:sectPr w:rsidR="00180337" w:rsidRPr="000F6269" w:rsidSect="000F6269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69"/>
    <w:rsid w:val="000F6269"/>
    <w:rsid w:val="00180337"/>
    <w:rsid w:val="00AC2D18"/>
    <w:rsid w:val="00B556C1"/>
    <w:rsid w:val="00D06713"/>
    <w:rsid w:val="00E5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8FE7"/>
  <w15:chartTrackingRefBased/>
  <w15:docId w15:val="{C06C065C-1BA3-43C1-9355-150A32E7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2016-02-24T14:21:00Z</dcterms:created>
  <dcterms:modified xsi:type="dcterms:W3CDTF">2016-02-24T15:35:00Z</dcterms:modified>
</cp:coreProperties>
</file>