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8B" w:rsidRDefault="006766F6"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7349490</wp:posOffset>
            </wp:positionH>
            <wp:positionV relativeFrom="paragraph">
              <wp:posOffset>-694055</wp:posOffset>
            </wp:positionV>
            <wp:extent cx="863600" cy="850900"/>
            <wp:effectExtent l="19050" t="0" r="0" b="0"/>
            <wp:wrapSquare wrapText="bothSides"/>
            <wp:docPr id="18" name="Picture 4" descr="http://www.clker.com/cliparts/5/c/f/6/1194983993232252199pen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5/c/f/6/1194983993232252199pen_01.svg.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-694055</wp:posOffset>
            </wp:positionV>
            <wp:extent cx="863600" cy="709295"/>
            <wp:effectExtent l="19050" t="0" r="0" b="0"/>
            <wp:wrapSquare wrapText="bothSides"/>
            <wp:docPr id="17" name="Picture 1" descr="http://www.fotosearch.com/bthumb/ARP/ARP124/ki_carvingknife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tosearch.com/bthumb/ARP/ARP124/ki_carvingknife_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A09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7.1pt;margin-top:23.6pt;width:768.4pt;height:36pt;z-index:251656704;mso-position-horizontal-relative:text;mso-position-vertical-relative:text;mso-width-relative:margin;mso-height-relative:margin" strokeweight="3pt">
            <v:textbox>
              <w:txbxContent>
                <w:p w:rsidR="00001D8B" w:rsidRPr="00001D8B" w:rsidRDefault="00001D8B" w:rsidP="00001D8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01D8B">
                    <w:rPr>
                      <w:rFonts w:ascii="Comic Sans MS" w:hAnsi="Comic Sans MS"/>
                      <w:sz w:val="28"/>
                      <w:szCs w:val="28"/>
                    </w:rPr>
                    <w:t>The aim of the study is...</w:t>
                  </w:r>
                </w:p>
              </w:txbxContent>
            </v:textbox>
          </v:shape>
        </w:pict>
      </w:r>
      <w:r w:rsidR="007D0A09" w:rsidRPr="007C288F">
        <w:rPr>
          <w:noProof/>
          <w:lang w:val="en-US" w:eastAsia="zh-TW"/>
        </w:rPr>
        <w:pict>
          <v:shape id="_x0000_s1026" type="#_x0000_t202" style="position:absolute;margin-left:11.2pt;margin-top:-60.85pt;width:681.5pt;height:1in;z-index:251649536;mso-position-horizontal-relative:text;mso-position-vertical-relative:text;mso-width-relative:margin;mso-height-relative:margin" strokeweight="3pt">
            <v:textbox>
              <w:txbxContent>
                <w:p w:rsidR="00001D8B" w:rsidRPr="00001D8B" w:rsidRDefault="00001D8B" w:rsidP="00001D8B">
                  <w:pPr>
                    <w:jc w:val="center"/>
                    <w:rPr>
                      <w:rFonts w:ascii="Kristen ITC" w:hAnsi="Kristen ITC"/>
                      <w:sz w:val="36"/>
                      <w:szCs w:val="36"/>
                    </w:rPr>
                  </w:pPr>
                  <w:r w:rsidRPr="00001D8B">
                    <w:rPr>
                      <w:rFonts w:ascii="Kristen ITC" w:hAnsi="Kristen ITC"/>
                      <w:sz w:val="36"/>
                      <w:szCs w:val="36"/>
                    </w:rPr>
                    <w:t>Factors Affecting the Accuracy of EWT</w:t>
                  </w:r>
                </w:p>
                <w:p w:rsidR="00001D8B" w:rsidRPr="00001D8B" w:rsidRDefault="00001D8B" w:rsidP="00001D8B">
                  <w:pPr>
                    <w:jc w:val="center"/>
                    <w:rPr>
                      <w:rFonts w:ascii="Kristen ITC" w:hAnsi="Kristen ITC"/>
                      <w:sz w:val="36"/>
                      <w:szCs w:val="36"/>
                    </w:rPr>
                  </w:pPr>
                  <w:r w:rsidRPr="00001D8B">
                    <w:rPr>
                      <w:rFonts w:ascii="Kristen ITC" w:hAnsi="Kristen ITC"/>
                      <w:sz w:val="36"/>
                      <w:szCs w:val="36"/>
                    </w:rPr>
                    <w:t>The Weapon Focus Effect (Loftus, 1979)</w:t>
                  </w:r>
                </w:p>
              </w:txbxContent>
            </v:textbox>
          </v:shape>
        </w:pict>
      </w:r>
    </w:p>
    <w:p w:rsidR="00001D8B" w:rsidRPr="00001D8B" w:rsidRDefault="00001D8B" w:rsidP="00001D8B"/>
    <w:p w:rsidR="00001D8B" w:rsidRPr="00001D8B" w:rsidRDefault="007D0A09" w:rsidP="00001D8B">
      <w:r>
        <w:rPr>
          <w:noProof/>
          <w:lang w:eastAsia="en-GB"/>
        </w:rPr>
        <w:pict>
          <v:shape id="_x0000_s1029" type="#_x0000_t202" style="position:absolute;margin-left:459.3pt;margin-top:19.85pt;width:252pt;height:182.35pt;z-index:251652608;mso-width-relative:margin;mso-height-relative:margin" strokeweight="3pt">
            <v:textbox>
              <w:txbxContent>
                <w:p w:rsidR="00001D8B" w:rsidRPr="00001D8B" w:rsidRDefault="00001D8B" w:rsidP="00001D8B">
                  <w:pP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Results Condition One: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197.35pt;margin-top:19.85pt;width:252pt;height:182.35pt;z-index:251651584;mso-width-relative:margin;mso-height-relative:margin" strokeweight="3pt">
            <v:textbox>
              <w:txbxContent>
                <w:p w:rsidR="00001D8B" w:rsidRPr="00001D8B" w:rsidRDefault="00001D8B" w:rsidP="00001D8B">
                  <w:pPr>
                    <w:jc w:val="center"/>
                    <w:rPr>
                      <w:rFonts w:ascii="Kristen ITC" w:hAnsi="Kristen ITC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49.95pt;margin-top:19.85pt;width:239.85pt;height:182.35pt;z-index:251650560;mso-width-relative:margin;mso-height-relative:margin" strokeweight="3pt">
            <v:textbox>
              <w:txbxContent>
                <w:p w:rsidR="00001D8B" w:rsidRPr="00001D8B" w:rsidRDefault="00001D8B" w:rsidP="00001D8B">
                  <w:pP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001D8B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Condition One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</w:txbxContent>
            </v:textbox>
          </v:shape>
        </w:pict>
      </w:r>
    </w:p>
    <w:p w:rsidR="00001D8B" w:rsidRPr="00001D8B" w:rsidRDefault="00001D8B" w:rsidP="00001D8B"/>
    <w:p w:rsidR="00001D8B" w:rsidRPr="00001D8B" w:rsidRDefault="00001D8B" w:rsidP="00001D8B"/>
    <w:p w:rsidR="00001D8B" w:rsidRDefault="00001D8B" w:rsidP="00001D8B"/>
    <w:p w:rsidR="00001D8B" w:rsidRDefault="00001D8B" w:rsidP="00001D8B"/>
    <w:p w:rsidR="00F724BF" w:rsidRPr="00001D8B" w:rsidRDefault="007D0A09" w:rsidP="00001D8B">
      <w:pPr>
        <w:tabs>
          <w:tab w:val="left" w:pos="5537"/>
        </w:tabs>
      </w:pPr>
      <w:r>
        <w:rPr>
          <w:noProof/>
          <w:lang w:eastAsia="en-GB"/>
        </w:rPr>
        <w:pict>
          <v:shape id="_x0000_s1034" type="#_x0000_t202" style="position:absolute;margin-left:-57.1pt;margin-top:279.95pt;width:768.4pt;height:36pt;z-index:251657728;mso-width-relative:margin;mso-height-relative:margin" strokeweight="3pt">
            <v:textbox>
              <w:txbxContent>
                <w:p w:rsidR="007D0A09" w:rsidRPr="00001D8B" w:rsidRDefault="007D0A09" w:rsidP="007D0A0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The conclusion is...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459.3pt;margin-top:85.05pt;width:252pt;height:182.35pt;z-index:251655680;mso-width-relative:margin;mso-height-relative:margin" strokeweight="3pt">
            <v:textbox>
              <w:txbxContent>
                <w:p w:rsidR="00001D8B" w:rsidRPr="00001D8B" w:rsidRDefault="00001D8B" w:rsidP="00001D8B">
                  <w:pP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001D8B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Results Condition Two: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197.35pt;margin-top:85.05pt;width:252pt;height:182.35pt;z-index:251654656;mso-width-relative:margin;mso-height-relative:margin" strokeweight="3pt">
            <v:textbox>
              <w:txbxContent>
                <w:p w:rsidR="00001D8B" w:rsidRPr="00001D8B" w:rsidRDefault="00001D8B" w:rsidP="00001D8B">
                  <w:pPr>
                    <w:jc w:val="center"/>
                    <w:rPr>
                      <w:rFonts w:ascii="Kristen ITC" w:hAnsi="Kristen ITC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-49.95pt;margin-top:85.05pt;width:239.85pt;height:182.35pt;z-index:251653632;mso-width-relative:margin;mso-height-relative:margin" strokeweight="3pt">
            <v:textbox>
              <w:txbxContent>
                <w:p w:rsidR="00001D8B" w:rsidRPr="00001D8B" w:rsidRDefault="00001D8B" w:rsidP="00001D8B">
                  <w:pP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001D8B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Condition Two:</w:t>
                  </w:r>
                </w:p>
              </w:txbxContent>
            </v:textbox>
          </v:shape>
        </w:pict>
      </w:r>
      <w:r w:rsidR="00001D8B">
        <w:tab/>
      </w:r>
    </w:p>
    <w:sectPr w:rsidR="00F724BF" w:rsidRPr="00001D8B" w:rsidSect="00001D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/>
  <w:rsids>
    <w:rsidRoot w:val="00001D8B"/>
    <w:rsid w:val="00001D8B"/>
    <w:rsid w:val="002E564A"/>
    <w:rsid w:val="006766F6"/>
    <w:rsid w:val="007D0A09"/>
    <w:rsid w:val="00DC6897"/>
    <w:rsid w:val="00F7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2009-10-08T14:02:00Z</cp:lastPrinted>
  <dcterms:created xsi:type="dcterms:W3CDTF">2009-10-08T14:03:00Z</dcterms:created>
  <dcterms:modified xsi:type="dcterms:W3CDTF">2009-10-08T14:03:00Z</dcterms:modified>
</cp:coreProperties>
</file>