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0E" w:rsidRPr="009C390E" w:rsidRDefault="009C390E" w:rsidP="009C390E">
      <w:pPr>
        <w:jc w:val="center"/>
        <w:rPr>
          <w:rFonts w:ascii="Comic Sans MS" w:hAnsi="Comic Sans MS"/>
          <w:b/>
          <w:sz w:val="28"/>
          <w:szCs w:val="28"/>
          <w:u w:val="single"/>
        </w:rPr>
      </w:pPr>
      <w:r w:rsidRPr="009C390E">
        <w:rPr>
          <w:rFonts w:ascii="Comic Sans MS" w:hAnsi="Comic Sans MS"/>
          <w:b/>
          <w:sz w:val="28"/>
          <w:szCs w:val="28"/>
          <w:u w:val="single"/>
        </w:rPr>
        <w:t>Types of conformity</w:t>
      </w:r>
    </w:p>
    <w:tbl>
      <w:tblPr>
        <w:tblStyle w:val="TableGrid"/>
        <w:tblW w:w="10456" w:type="dxa"/>
        <w:tblInd w:w="-601" w:type="dxa"/>
        <w:tblLook w:val="04A0" w:firstRow="1" w:lastRow="0" w:firstColumn="1" w:lastColumn="0" w:noHBand="0" w:noVBand="1"/>
      </w:tblPr>
      <w:tblGrid>
        <w:gridCol w:w="4253"/>
        <w:gridCol w:w="2835"/>
        <w:gridCol w:w="3368"/>
      </w:tblGrid>
      <w:tr w:rsidR="009C390E" w:rsidRPr="009C390E" w:rsidTr="00453F21">
        <w:tc>
          <w:tcPr>
            <w:tcW w:w="4253" w:type="dxa"/>
          </w:tcPr>
          <w:p w:rsidR="009C390E" w:rsidRPr="009C390E" w:rsidRDefault="009C390E" w:rsidP="00453F21">
            <w:pPr>
              <w:jc w:val="both"/>
              <w:rPr>
                <w:rFonts w:ascii="Comic Sans MS" w:hAnsi="Comic Sans MS"/>
                <w:b/>
                <w:sz w:val="24"/>
                <w:szCs w:val="24"/>
              </w:rPr>
            </w:pPr>
            <w:r w:rsidRPr="009C390E">
              <w:rPr>
                <w:rFonts w:ascii="Comic Sans MS" w:hAnsi="Comic Sans MS"/>
                <w:b/>
                <w:sz w:val="24"/>
                <w:szCs w:val="24"/>
              </w:rPr>
              <w:t>Example of conformity</w:t>
            </w:r>
          </w:p>
        </w:tc>
        <w:tc>
          <w:tcPr>
            <w:tcW w:w="2835" w:type="dxa"/>
          </w:tcPr>
          <w:p w:rsidR="009C390E" w:rsidRPr="009C390E" w:rsidRDefault="009C390E" w:rsidP="00453F21">
            <w:pPr>
              <w:jc w:val="center"/>
              <w:rPr>
                <w:rFonts w:ascii="Comic Sans MS" w:hAnsi="Comic Sans MS"/>
                <w:b/>
                <w:sz w:val="24"/>
                <w:szCs w:val="24"/>
              </w:rPr>
            </w:pPr>
            <w:r w:rsidRPr="009C390E">
              <w:rPr>
                <w:rFonts w:ascii="Comic Sans MS" w:hAnsi="Comic Sans MS"/>
                <w:b/>
                <w:sz w:val="24"/>
                <w:szCs w:val="24"/>
              </w:rPr>
              <w:t>Type of conformity (compliance/ internalisation/ identification)</w:t>
            </w:r>
          </w:p>
        </w:tc>
        <w:tc>
          <w:tcPr>
            <w:tcW w:w="3368" w:type="dxa"/>
          </w:tcPr>
          <w:p w:rsidR="009C390E" w:rsidRPr="009C390E" w:rsidRDefault="009C390E" w:rsidP="00453F21">
            <w:pPr>
              <w:jc w:val="both"/>
              <w:rPr>
                <w:rFonts w:ascii="Comic Sans MS" w:hAnsi="Comic Sans MS"/>
                <w:b/>
                <w:sz w:val="24"/>
                <w:szCs w:val="24"/>
              </w:rPr>
            </w:pPr>
            <w:r w:rsidRPr="009C390E">
              <w:rPr>
                <w:rFonts w:ascii="Comic Sans MS" w:hAnsi="Comic Sans MS"/>
                <w:b/>
                <w:sz w:val="24"/>
                <w:szCs w:val="24"/>
              </w:rPr>
              <w:t xml:space="preserve">Motivation underlying the conformity </w:t>
            </w:r>
          </w:p>
        </w:tc>
      </w:tr>
      <w:tr w:rsidR="009C390E" w:rsidRPr="009C390E" w:rsidTr="00453F21">
        <w:tc>
          <w:tcPr>
            <w:tcW w:w="4253" w:type="dxa"/>
          </w:tcPr>
          <w:p w:rsidR="009C390E" w:rsidRPr="009C390E" w:rsidRDefault="009C390E">
            <w:pPr>
              <w:rPr>
                <w:rFonts w:ascii="Comic Sans MS" w:hAnsi="Comic Sans MS"/>
                <w:sz w:val="24"/>
                <w:szCs w:val="24"/>
              </w:rPr>
            </w:pPr>
            <w:r w:rsidRPr="009C390E">
              <w:rPr>
                <w:rFonts w:ascii="Comic Sans MS" w:hAnsi="Comic Sans MS"/>
                <w:sz w:val="24"/>
                <w:szCs w:val="24"/>
              </w:rPr>
              <w:t>Despite knowing the dangers, Lisa tried a cigarette because her friends pressured her into trying one</w:t>
            </w:r>
          </w:p>
        </w:tc>
        <w:tc>
          <w:tcPr>
            <w:tcW w:w="2835" w:type="dxa"/>
          </w:tcPr>
          <w:p w:rsidR="009C390E" w:rsidRPr="009C390E" w:rsidRDefault="009C390E">
            <w:pPr>
              <w:rPr>
                <w:rFonts w:ascii="Comic Sans MS" w:hAnsi="Comic Sans MS"/>
                <w:sz w:val="24"/>
                <w:szCs w:val="24"/>
              </w:rPr>
            </w:pPr>
          </w:p>
        </w:tc>
        <w:tc>
          <w:tcPr>
            <w:tcW w:w="3368" w:type="dxa"/>
          </w:tcPr>
          <w:p w:rsidR="009C390E" w:rsidRPr="009C390E" w:rsidRDefault="009C390E">
            <w:pPr>
              <w:rPr>
                <w:rFonts w:ascii="Comic Sans MS" w:hAnsi="Comic Sans MS"/>
                <w:sz w:val="24"/>
                <w:szCs w:val="24"/>
              </w:rPr>
            </w:pPr>
          </w:p>
        </w:tc>
      </w:tr>
      <w:tr w:rsidR="009C390E" w:rsidRPr="009C390E" w:rsidTr="00453F21">
        <w:tc>
          <w:tcPr>
            <w:tcW w:w="4253" w:type="dxa"/>
          </w:tcPr>
          <w:p w:rsidR="009C390E" w:rsidRPr="009C390E" w:rsidRDefault="009C390E">
            <w:pPr>
              <w:rPr>
                <w:rFonts w:ascii="Comic Sans MS" w:hAnsi="Comic Sans MS"/>
                <w:sz w:val="24"/>
                <w:szCs w:val="24"/>
              </w:rPr>
            </w:pPr>
            <w:r w:rsidRPr="009C390E">
              <w:rPr>
                <w:rFonts w:ascii="Comic Sans MS" w:hAnsi="Comic Sans MS"/>
                <w:sz w:val="24"/>
                <w:szCs w:val="24"/>
              </w:rPr>
              <w:t>Brian meets some church-goers at his local gym. After discussing religion with them for a few hours, he decides there is a God and that he should start attending church</w:t>
            </w:r>
          </w:p>
        </w:tc>
        <w:tc>
          <w:tcPr>
            <w:tcW w:w="2835" w:type="dxa"/>
          </w:tcPr>
          <w:p w:rsidR="009C390E" w:rsidRPr="009C390E" w:rsidRDefault="009C390E">
            <w:pPr>
              <w:rPr>
                <w:rFonts w:ascii="Comic Sans MS" w:hAnsi="Comic Sans MS"/>
                <w:sz w:val="24"/>
                <w:szCs w:val="24"/>
              </w:rPr>
            </w:pPr>
          </w:p>
        </w:tc>
        <w:tc>
          <w:tcPr>
            <w:tcW w:w="3368" w:type="dxa"/>
          </w:tcPr>
          <w:p w:rsidR="009C390E" w:rsidRPr="009C390E" w:rsidRDefault="009C390E">
            <w:pPr>
              <w:rPr>
                <w:rFonts w:ascii="Comic Sans MS" w:hAnsi="Comic Sans MS"/>
                <w:sz w:val="24"/>
                <w:szCs w:val="24"/>
              </w:rPr>
            </w:pPr>
          </w:p>
        </w:tc>
      </w:tr>
      <w:tr w:rsidR="00453F21" w:rsidRPr="009C390E" w:rsidTr="00453F21">
        <w:tc>
          <w:tcPr>
            <w:tcW w:w="4253" w:type="dxa"/>
          </w:tcPr>
          <w:p w:rsidR="00453F21" w:rsidRPr="009C390E" w:rsidRDefault="00453F21" w:rsidP="006B275A">
            <w:pPr>
              <w:rPr>
                <w:rFonts w:ascii="Comic Sans MS" w:hAnsi="Comic Sans MS"/>
                <w:sz w:val="24"/>
                <w:szCs w:val="24"/>
              </w:rPr>
            </w:pPr>
            <w:r w:rsidRPr="009C390E">
              <w:rPr>
                <w:rFonts w:ascii="Comic Sans MS" w:hAnsi="Comic Sans MS"/>
                <w:sz w:val="24"/>
                <w:szCs w:val="24"/>
              </w:rPr>
              <w:t>There are a group of football supporters known as ‘casuals’ who wear designer clothes and do not wear the colours of the teams playing at football matches. John makes the decision to follow this fashion</w:t>
            </w:r>
            <w:r>
              <w:rPr>
                <w:rFonts w:ascii="Comic Sans MS" w:hAnsi="Comic Sans MS"/>
                <w:sz w:val="24"/>
                <w:szCs w:val="24"/>
              </w:rPr>
              <w:t>, even though he loves wearing his football shirt,</w:t>
            </w:r>
            <w:r w:rsidRPr="009C390E">
              <w:rPr>
                <w:rFonts w:ascii="Comic Sans MS" w:hAnsi="Comic Sans MS"/>
                <w:sz w:val="24"/>
                <w:szCs w:val="24"/>
              </w:rPr>
              <w:t xml:space="preserve"> because he wants to be part of that group</w:t>
            </w:r>
          </w:p>
        </w:tc>
        <w:tc>
          <w:tcPr>
            <w:tcW w:w="2835" w:type="dxa"/>
          </w:tcPr>
          <w:p w:rsidR="00453F21" w:rsidRPr="009C390E" w:rsidRDefault="00453F21">
            <w:pPr>
              <w:rPr>
                <w:rFonts w:ascii="Comic Sans MS" w:hAnsi="Comic Sans MS"/>
                <w:sz w:val="24"/>
                <w:szCs w:val="24"/>
              </w:rPr>
            </w:pPr>
          </w:p>
        </w:tc>
        <w:tc>
          <w:tcPr>
            <w:tcW w:w="3368" w:type="dxa"/>
          </w:tcPr>
          <w:p w:rsidR="00453F21" w:rsidRPr="009C390E" w:rsidRDefault="00453F21">
            <w:pPr>
              <w:rPr>
                <w:rFonts w:ascii="Comic Sans MS" w:hAnsi="Comic Sans MS"/>
                <w:sz w:val="24"/>
                <w:szCs w:val="24"/>
              </w:rPr>
            </w:pPr>
          </w:p>
        </w:tc>
      </w:tr>
      <w:tr w:rsidR="009C390E" w:rsidRPr="009C390E" w:rsidTr="00453F21">
        <w:tc>
          <w:tcPr>
            <w:tcW w:w="4253" w:type="dxa"/>
          </w:tcPr>
          <w:p w:rsidR="009C390E" w:rsidRPr="009C390E" w:rsidRDefault="009C390E">
            <w:pPr>
              <w:rPr>
                <w:rFonts w:ascii="Comic Sans MS" w:hAnsi="Comic Sans MS"/>
                <w:sz w:val="24"/>
                <w:szCs w:val="24"/>
              </w:rPr>
            </w:pPr>
            <w:proofErr w:type="spellStart"/>
            <w:r w:rsidRPr="009C390E">
              <w:rPr>
                <w:rFonts w:ascii="Comic Sans MS" w:hAnsi="Comic Sans MS"/>
                <w:sz w:val="24"/>
                <w:szCs w:val="24"/>
              </w:rPr>
              <w:t>Sheema</w:t>
            </w:r>
            <w:proofErr w:type="spellEnd"/>
            <w:r w:rsidRPr="009C390E">
              <w:rPr>
                <w:rFonts w:ascii="Comic Sans MS" w:hAnsi="Comic Sans MS"/>
                <w:sz w:val="24"/>
                <w:szCs w:val="24"/>
              </w:rPr>
              <w:t xml:space="preserve"> was s</w:t>
            </w:r>
            <w:r w:rsidR="00CD25D7">
              <w:rPr>
                <w:rFonts w:ascii="Comic Sans MS" w:hAnsi="Comic Sans MS"/>
                <w:sz w:val="24"/>
                <w:szCs w:val="24"/>
              </w:rPr>
              <w:t>itting in the doctor’s surgery f</w:t>
            </w:r>
            <w:r w:rsidRPr="009C390E">
              <w:rPr>
                <w:rFonts w:ascii="Comic Sans MS" w:hAnsi="Comic Sans MS"/>
                <w:sz w:val="24"/>
                <w:szCs w:val="24"/>
              </w:rPr>
              <w:t xml:space="preserve">ull of people and noticed smoke billowing in from the next room. No one else around her raised the alarm, so neither did </w:t>
            </w:r>
            <w:proofErr w:type="spellStart"/>
            <w:r w:rsidRPr="009C390E">
              <w:rPr>
                <w:rFonts w:ascii="Comic Sans MS" w:hAnsi="Comic Sans MS"/>
                <w:sz w:val="24"/>
                <w:szCs w:val="24"/>
              </w:rPr>
              <w:t>Sheema</w:t>
            </w:r>
            <w:proofErr w:type="spellEnd"/>
            <w:r w:rsidRPr="009C390E">
              <w:rPr>
                <w:rFonts w:ascii="Comic Sans MS" w:hAnsi="Comic Sans MS"/>
                <w:sz w:val="24"/>
                <w:szCs w:val="24"/>
              </w:rPr>
              <w:t>. She assumed it couldn’t have been an emergency</w:t>
            </w:r>
          </w:p>
        </w:tc>
        <w:tc>
          <w:tcPr>
            <w:tcW w:w="2835" w:type="dxa"/>
          </w:tcPr>
          <w:p w:rsidR="009C390E" w:rsidRPr="009C390E" w:rsidRDefault="009C390E">
            <w:pPr>
              <w:rPr>
                <w:rFonts w:ascii="Comic Sans MS" w:hAnsi="Comic Sans MS"/>
                <w:sz w:val="24"/>
                <w:szCs w:val="24"/>
              </w:rPr>
            </w:pPr>
          </w:p>
        </w:tc>
        <w:tc>
          <w:tcPr>
            <w:tcW w:w="3368" w:type="dxa"/>
          </w:tcPr>
          <w:p w:rsidR="009C390E" w:rsidRPr="009C390E" w:rsidRDefault="009C390E">
            <w:pPr>
              <w:rPr>
                <w:rFonts w:ascii="Comic Sans MS" w:hAnsi="Comic Sans MS"/>
                <w:sz w:val="24"/>
                <w:szCs w:val="24"/>
              </w:rPr>
            </w:pPr>
          </w:p>
        </w:tc>
      </w:tr>
      <w:tr w:rsidR="009C390E" w:rsidRPr="009C390E" w:rsidTr="00453F21">
        <w:tc>
          <w:tcPr>
            <w:tcW w:w="4253" w:type="dxa"/>
          </w:tcPr>
          <w:p w:rsidR="009C390E" w:rsidRPr="009C390E" w:rsidRDefault="009C390E" w:rsidP="00AD12B9">
            <w:pPr>
              <w:rPr>
                <w:rFonts w:ascii="Comic Sans MS" w:hAnsi="Comic Sans MS"/>
                <w:sz w:val="24"/>
                <w:szCs w:val="24"/>
              </w:rPr>
            </w:pPr>
            <w:r w:rsidRPr="009C390E">
              <w:rPr>
                <w:rFonts w:ascii="Comic Sans MS" w:hAnsi="Comic Sans MS"/>
                <w:sz w:val="24"/>
                <w:szCs w:val="24"/>
              </w:rPr>
              <w:t>Everyone in sixth form used to think that having to wea</w:t>
            </w:r>
            <w:r w:rsidR="00AD12B9">
              <w:rPr>
                <w:rFonts w:ascii="Comic Sans MS" w:hAnsi="Comic Sans MS"/>
                <w:sz w:val="24"/>
                <w:szCs w:val="24"/>
              </w:rPr>
              <w:t>r</w:t>
            </w:r>
            <w:r w:rsidRPr="009C390E">
              <w:rPr>
                <w:rFonts w:ascii="Comic Sans MS" w:hAnsi="Comic Sans MS"/>
                <w:sz w:val="24"/>
                <w:szCs w:val="24"/>
              </w:rPr>
              <w:t xml:space="preserve"> a smart uniform was a bad idea. However, the head boy Liam, and head girl </w:t>
            </w:r>
            <w:proofErr w:type="spellStart"/>
            <w:r w:rsidRPr="009C390E">
              <w:rPr>
                <w:rFonts w:ascii="Comic Sans MS" w:hAnsi="Comic Sans MS"/>
                <w:sz w:val="24"/>
                <w:szCs w:val="24"/>
              </w:rPr>
              <w:t>Steph</w:t>
            </w:r>
            <w:proofErr w:type="spellEnd"/>
            <w:r w:rsidRPr="009C390E">
              <w:rPr>
                <w:rFonts w:ascii="Comic Sans MS" w:hAnsi="Comic Sans MS"/>
                <w:sz w:val="24"/>
                <w:szCs w:val="24"/>
              </w:rPr>
              <w:t xml:space="preserve"> managed to convince most people that it would help them be more productive in their lessons</w:t>
            </w:r>
          </w:p>
        </w:tc>
        <w:tc>
          <w:tcPr>
            <w:tcW w:w="2835" w:type="dxa"/>
          </w:tcPr>
          <w:p w:rsidR="009C390E" w:rsidRPr="009C390E" w:rsidRDefault="009C390E">
            <w:pPr>
              <w:rPr>
                <w:rFonts w:ascii="Comic Sans MS" w:hAnsi="Comic Sans MS"/>
                <w:sz w:val="24"/>
                <w:szCs w:val="24"/>
              </w:rPr>
            </w:pPr>
          </w:p>
        </w:tc>
        <w:tc>
          <w:tcPr>
            <w:tcW w:w="3368" w:type="dxa"/>
          </w:tcPr>
          <w:p w:rsidR="009C390E" w:rsidRPr="009C390E" w:rsidRDefault="009C390E">
            <w:pPr>
              <w:rPr>
                <w:rFonts w:ascii="Comic Sans MS" w:hAnsi="Comic Sans MS"/>
                <w:sz w:val="24"/>
                <w:szCs w:val="24"/>
              </w:rPr>
            </w:pPr>
          </w:p>
        </w:tc>
      </w:tr>
      <w:tr w:rsidR="00453F21" w:rsidRPr="009C390E" w:rsidTr="00453F21">
        <w:tc>
          <w:tcPr>
            <w:tcW w:w="4253" w:type="dxa"/>
          </w:tcPr>
          <w:p w:rsidR="00453F21" w:rsidRPr="009C390E" w:rsidRDefault="00453F21" w:rsidP="006B275A">
            <w:pPr>
              <w:rPr>
                <w:rFonts w:ascii="Comic Sans MS" w:hAnsi="Comic Sans MS"/>
                <w:sz w:val="24"/>
                <w:szCs w:val="24"/>
              </w:rPr>
            </w:pPr>
            <w:r w:rsidRPr="009C390E">
              <w:rPr>
                <w:rFonts w:ascii="Comic Sans MS" w:hAnsi="Comic Sans MS"/>
                <w:sz w:val="24"/>
                <w:szCs w:val="24"/>
              </w:rPr>
              <w:t>Brett is not really interest</w:t>
            </w:r>
            <w:r>
              <w:rPr>
                <w:rFonts w:ascii="Comic Sans MS" w:hAnsi="Comic Sans MS"/>
                <w:sz w:val="24"/>
                <w:szCs w:val="24"/>
              </w:rPr>
              <w:t>ed</w:t>
            </w:r>
            <w:r w:rsidRPr="009C390E">
              <w:rPr>
                <w:rFonts w:ascii="Comic Sans MS" w:hAnsi="Comic Sans MS"/>
                <w:sz w:val="24"/>
                <w:szCs w:val="24"/>
              </w:rPr>
              <w:t xml:space="preserve"> in politics but most of the people at his University are left-wing. </w:t>
            </w:r>
            <w:r>
              <w:rPr>
                <w:rFonts w:ascii="Comic Sans MS" w:hAnsi="Comic Sans MS"/>
                <w:sz w:val="24"/>
                <w:szCs w:val="24"/>
              </w:rPr>
              <w:t>Brett told people he held left-wing views, until he left university and returned to not being interested in po</w:t>
            </w:r>
            <w:r w:rsidR="00CA670C">
              <w:rPr>
                <w:rFonts w:ascii="Comic Sans MS" w:hAnsi="Comic Sans MS"/>
                <w:sz w:val="24"/>
                <w:szCs w:val="24"/>
              </w:rPr>
              <w:t>l</w:t>
            </w:r>
            <w:r>
              <w:rPr>
                <w:rFonts w:ascii="Comic Sans MS" w:hAnsi="Comic Sans MS"/>
                <w:sz w:val="24"/>
                <w:szCs w:val="24"/>
              </w:rPr>
              <w:t>itics</w:t>
            </w:r>
          </w:p>
        </w:tc>
        <w:tc>
          <w:tcPr>
            <w:tcW w:w="2835" w:type="dxa"/>
          </w:tcPr>
          <w:p w:rsidR="00453F21" w:rsidRPr="009C390E" w:rsidRDefault="00453F21">
            <w:pPr>
              <w:rPr>
                <w:rFonts w:ascii="Comic Sans MS" w:hAnsi="Comic Sans MS"/>
                <w:sz w:val="24"/>
                <w:szCs w:val="24"/>
              </w:rPr>
            </w:pPr>
          </w:p>
        </w:tc>
        <w:tc>
          <w:tcPr>
            <w:tcW w:w="3368" w:type="dxa"/>
          </w:tcPr>
          <w:p w:rsidR="00453F21" w:rsidRPr="009C390E" w:rsidRDefault="00453F21">
            <w:pPr>
              <w:rPr>
                <w:rFonts w:ascii="Comic Sans MS" w:hAnsi="Comic Sans MS"/>
                <w:sz w:val="24"/>
                <w:szCs w:val="24"/>
              </w:rPr>
            </w:pPr>
          </w:p>
        </w:tc>
      </w:tr>
    </w:tbl>
    <w:p w:rsidR="00453F21" w:rsidRDefault="00453F21" w:rsidP="009C390E">
      <w:pPr>
        <w:jc w:val="center"/>
        <w:rPr>
          <w:rFonts w:ascii="Comic Sans MS" w:hAnsi="Comic Sans MS"/>
          <w:b/>
          <w:sz w:val="28"/>
          <w:szCs w:val="28"/>
          <w:u w:val="single"/>
        </w:rPr>
      </w:pPr>
    </w:p>
    <w:p w:rsidR="00453F21" w:rsidRDefault="00453F21" w:rsidP="009C390E">
      <w:pPr>
        <w:jc w:val="center"/>
        <w:rPr>
          <w:rFonts w:ascii="Comic Sans MS" w:hAnsi="Comic Sans MS"/>
          <w:b/>
          <w:sz w:val="28"/>
          <w:szCs w:val="28"/>
          <w:u w:val="single"/>
        </w:rPr>
      </w:pPr>
    </w:p>
    <w:p w:rsidR="009C390E" w:rsidRPr="009C390E" w:rsidRDefault="009C390E" w:rsidP="009C390E">
      <w:pPr>
        <w:jc w:val="center"/>
        <w:rPr>
          <w:rFonts w:ascii="Comic Sans MS" w:hAnsi="Comic Sans MS"/>
          <w:b/>
          <w:sz w:val="28"/>
          <w:szCs w:val="28"/>
          <w:u w:val="single"/>
        </w:rPr>
      </w:pPr>
      <w:r>
        <w:rPr>
          <w:rFonts w:ascii="Comic Sans MS" w:hAnsi="Comic Sans MS"/>
          <w:b/>
          <w:sz w:val="28"/>
          <w:szCs w:val="28"/>
          <w:u w:val="single"/>
        </w:rPr>
        <w:t>T</w:t>
      </w:r>
      <w:r w:rsidRPr="009C390E">
        <w:rPr>
          <w:rFonts w:ascii="Comic Sans MS" w:hAnsi="Comic Sans MS"/>
          <w:b/>
          <w:sz w:val="28"/>
          <w:szCs w:val="28"/>
          <w:u w:val="single"/>
        </w:rPr>
        <w:t>ypes of conformity</w:t>
      </w:r>
    </w:p>
    <w:tbl>
      <w:tblPr>
        <w:tblStyle w:val="TableGrid"/>
        <w:tblW w:w="9889" w:type="dxa"/>
        <w:tblInd w:w="-601" w:type="dxa"/>
        <w:tblLook w:val="04A0" w:firstRow="1" w:lastRow="0" w:firstColumn="1" w:lastColumn="0" w:noHBand="0" w:noVBand="1"/>
      </w:tblPr>
      <w:tblGrid>
        <w:gridCol w:w="4395"/>
        <w:gridCol w:w="2977"/>
        <w:gridCol w:w="2517"/>
      </w:tblGrid>
      <w:tr w:rsidR="009C390E" w:rsidRPr="009C390E" w:rsidTr="00453F21">
        <w:tc>
          <w:tcPr>
            <w:tcW w:w="4395" w:type="dxa"/>
          </w:tcPr>
          <w:p w:rsidR="009C390E" w:rsidRPr="009C390E" w:rsidRDefault="009C390E" w:rsidP="007127CE">
            <w:pPr>
              <w:rPr>
                <w:rFonts w:ascii="Comic Sans MS" w:hAnsi="Comic Sans MS"/>
                <w:b/>
                <w:sz w:val="24"/>
                <w:szCs w:val="24"/>
              </w:rPr>
            </w:pPr>
            <w:r w:rsidRPr="009C390E">
              <w:rPr>
                <w:rFonts w:ascii="Comic Sans MS" w:hAnsi="Comic Sans MS"/>
                <w:b/>
                <w:sz w:val="24"/>
                <w:szCs w:val="24"/>
              </w:rPr>
              <w:t>Example of conformity</w:t>
            </w:r>
          </w:p>
        </w:tc>
        <w:tc>
          <w:tcPr>
            <w:tcW w:w="2977" w:type="dxa"/>
          </w:tcPr>
          <w:p w:rsidR="009C390E" w:rsidRPr="009C390E" w:rsidRDefault="009C390E" w:rsidP="007127CE">
            <w:pPr>
              <w:rPr>
                <w:rFonts w:ascii="Comic Sans MS" w:hAnsi="Comic Sans MS"/>
                <w:b/>
                <w:sz w:val="24"/>
                <w:szCs w:val="24"/>
              </w:rPr>
            </w:pPr>
            <w:r w:rsidRPr="009C390E">
              <w:rPr>
                <w:rFonts w:ascii="Comic Sans MS" w:hAnsi="Comic Sans MS"/>
                <w:b/>
                <w:sz w:val="24"/>
                <w:szCs w:val="24"/>
              </w:rPr>
              <w:t>Type of conformity (compliance/ internalisation/ identification)</w:t>
            </w:r>
          </w:p>
        </w:tc>
        <w:tc>
          <w:tcPr>
            <w:tcW w:w="2517" w:type="dxa"/>
          </w:tcPr>
          <w:p w:rsidR="009C390E" w:rsidRPr="009C390E" w:rsidRDefault="009C390E" w:rsidP="007127CE">
            <w:pPr>
              <w:rPr>
                <w:rFonts w:ascii="Comic Sans MS" w:hAnsi="Comic Sans MS"/>
                <w:b/>
                <w:sz w:val="24"/>
                <w:szCs w:val="24"/>
              </w:rPr>
            </w:pPr>
            <w:r w:rsidRPr="009C390E">
              <w:rPr>
                <w:rFonts w:ascii="Comic Sans MS" w:hAnsi="Comic Sans MS"/>
                <w:b/>
                <w:sz w:val="24"/>
                <w:szCs w:val="24"/>
              </w:rPr>
              <w:t xml:space="preserve">Motivation underlying the conformity </w:t>
            </w:r>
          </w:p>
        </w:tc>
      </w:tr>
      <w:tr w:rsidR="009C390E" w:rsidRPr="009C390E" w:rsidTr="00453F21">
        <w:tc>
          <w:tcPr>
            <w:tcW w:w="4395" w:type="dxa"/>
          </w:tcPr>
          <w:p w:rsidR="009C390E" w:rsidRPr="009C390E" w:rsidRDefault="009C390E" w:rsidP="007127CE">
            <w:pPr>
              <w:rPr>
                <w:rFonts w:ascii="Comic Sans MS" w:hAnsi="Comic Sans MS"/>
                <w:sz w:val="24"/>
                <w:szCs w:val="24"/>
              </w:rPr>
            </w:pPr>
            <w:r w:rsidRPr="009C390E">
              <w:rPr>
                <w:rFonts w:ascii="Comic Sans MS" w:hAnsi="Comic Sans MS"/>
                <w:sz w:val="24"/>
                <w:szCs w:val="24"/>
              </w:rPr>
              <w:t>Despite knowing the dangers, Lisa tried a cigarette because her friends pressured her into trying one</w:t>
            </w:r>
          </w:p>
        </w:tc>
        <w:tc>
          <w:tcPr>
            <w:tcW w:w="2977" w:type="dxa"/>
          </w:tcPr>
          <w:p w:rsidR="009C390E" w:rsidRPr="00453F21" w:rsidRDefault="009C390E" w:rsidP="007127CE">
            <w:pPr>
              <w:rPr>
                <w:rFonts w:ascii="Comic Sans MS" w:hAnsi="Comic Sans MS"/>
                <w:b/>
                <w:color w:val="FF0000"/>
                <w:sz w:val="24"/>
                <w:szCs w:val="24"/>
              </w:rPr>
            </w:pPr>
            <w:r w:rsidRPr="00453F21">
              <w:rPr>
                <w:rFonts w:ascii="Comic Sans MS" w:hAnsi="Comic Sans MS"/>
                <w:b/>
                <w:color w:val="FF0000"/>
                <w:sz w:val="24"/>
                <w:szCs w:val="24"/>
              </w:rPr>
              <w:t>Compliance</w:t>
            </w:r>
          </w:p>
        </w:tc>
        <w:tc>
          <w:tcPr>
            <w:tcW w:w="2517" w:type="dxa"/>
          </w:tcPr>
          <w:p w:rsidR="009C390E" w:rsidRPr="009C390E" w:rsidRDefault="009C390E" w:rsidP="007127CE">
            <w:pPr>
              <w:rPr>
                <w:rFonts w:ascii="Comic Sans MS" w:hAnsi="Comic Sans MS"/>
                <w:sz w:val="24"/>
                <w:szCs w:val="24"/>
              </w:rPr>
            </w:pPr>
          </w:p>
        </w:tc>
      </w:tr>
      <w:tr w:rsidR="009C390E" w:rsidRPr="009C390E" w:rsidTr="00453F21">
        <w:tc>
          <w:tcPr>
            <w:tcW w:w="4395" w:type="dxa"/>
          </w:tcPr>
          <w:p w:rsidR="009C390E" w:rsidRPr="009C390E" w:rsidRDefault="009C390E" w:rsidP="007127CE">
            <w:pPr>
              <w:rPr>
                <w:rFonts w:ascii="Comic Sans MS" w:hAnsi="Comic Sans MS"/>
                <w:sz w:val="24"/>
                <w:szCs w:val="24"/>
              </w:rPr>
            </w:pPr>
            <w:r w:rsidRPr="009C390E">
              <w:rPr>
                <w:rFonts w:ascii="Comic Sans MS" w:hAnsi="Comic Sans MS"/>
                <w:sz w:val="24"/>
                <w:szCs w:val="24"/>
              </w:rPr>
              <w:t>Brian meets some church-goers at his local gym. After discussing religion with them for a few hours, he decides there is a God and that he should start attending church</w:t>
            </w:r>
          </w:p>
        </w:tc>
        <w:tc>
          <w:tcPr>
            <w:tcW w:w="2977" w:type="dxa"/>
          </w:tcPr>
          <w:p w:rsidR="009C390E" w:rsidRPr="00453F21" w:rsidRDefault="009C390E" w:rsidP="007127CE">
            <w:pPr>
              <w:rPr>
                <w:rFonts w:ascii="Comic Sans MS" w:hAnsi="Comic Sans MS"/>
                <w:b/>
                <w:color w:val="FF0000"/>
                <w:sz w:val="24"/>
                <w:szCs w:val="24"/>
              </w:rPr>
            </w:pPr>
            <w:r w:rsidRPr="00453F21">
              <w:rPr>
                <w:rFonts w:ascii="Comic Sans MS" w:hAnsi="Comic Sans MS"/>
                <w:b/>
                <w:color w:val="FF0000"/>
                <w:sz w:val="24"/>
                <w:szCs w:val="24"/>
              </w:rPr>
              <w:t>Internalisation</w:t>
            </w:r>
          </w:p>
        </w:tc>
        <w:tc>
          <w:tcPr>
            <w:tcW w:w="2517" w:type="dxa"/>
          </w:tcPr>
          <w:p w:rsidR="009C390E" w:rsidRPr="009C390E" w:rsidRDefault="009C390E" w:rsidP="007127CE">
            <w:pPr>
              <w:rPr>
                <w:rFonts w:ascii="Comic Sans MS" w:hAnsi="Comic Sans MS"/>
                <w:sz w:val="24"/>
                <w:szCs w:val="24"/>
              </w:rPr>
            </w:pPr>
          </w:p>
        </w:tc>
      </w:tr>
      <w:tr w:rsidR="009C390E" w:rsidRPr="009C390E" w:rsidTr="00453F21">
        <w:tc>
          <w:tcPr>
            <w:tcW w:w="4395" w:type="dxa"/>
          </w:tcPr>
          <w:p w:rsidR="009C390E" w:rsidRPr="009C390E" w:rsidRDefault="009C390E" w:rsidP="007127CE">
            <w:pPr>
              <w:rPr>
                <w:rFonts w:ascii="Comic Sans MS" w:hAnsi="Comic Sans MS"/>
                <w:sz w:val="24"/>
                <w:szCs w:val="24"/>
              </w:rPr>
            </w:pPr>
            <w:r w:rsidRPr="009C390E">
              <w:rPr>
                <w:rFonts w:ascii="Comic Sans MS" w:hAnsi="Comic Sans MS"/>
                <w:sz w:val="24"/>
                <w:szCs w:val="24"/>
              </w:rPr>
              <w:t>There are a group of football supporters known as ‘casuals’ who wear designer clothes and do not wear the colours of the teams playing at football matches. John makes the decision to follow this fashion</w:t>
            </w:r>
            <w:r w:rsidR="00453F21">
              <w:rPr>
                <w:rFonts w:ascii="Comic Sans MS" w:hAnsi="Comic Sans MS"/>
                <w:sz w:val="24"/>
                <w:szCs w:val="24"/>
              </w:rPr>
              <w:t>, even though he loves wearing his football shirt,</w:t>
            </w:r>
            <w:r w:rsidRPr="009C390E">
              <w:rPr>
                <w:rFonts w:ascii="Comic Sans MS" w:hAnsi="Comic Sans MS"/>
                <w:sz w:val="24"/>
                <w:szCs w:val="24"/>
              </w:rPr>
              <w:t xml:space="preserve"> because he wants to be part of that group</w:t>
            </w:r>
          </w:p>
        </w:tc>
        <w:tc>
          <w:tcPr>
            <w:tcW w:w="2977" w:type="dxa"/>
          </w:tcPr>
          <w:p w:rsidR="009C390E" w:rsidRDefault="00413A4C" w:rsidP="007127CE">
            <w:pPr>
              <w:rPr>
                <w:rFonts w:ascii="Comic Sans MS" w:hAnsi="Comic Sans MS"/>
                <w:b/>
                <w:color w:val="FF0000"/>
                <w:sz w:val="24"/>
                <w:szCs w:val="24"/>
              </w:rPr>
            </w:pPr>
            <w:r>
              <w:rPr>
                <w:rFonts w:ascii="Comic Sans MS" w:hAnsi="Comic Sans MS"/>
                <w:b/>
                <w:color w:val="FF0000"/>
                <w:sz w:val="24"/>
                <w:szCs w:val="24"/>
              </w:rPr>
              <w:t>Identification</w:t>
            </w:r>
          </w:p>
          <w:p w:rsidR="00413A4C" w:rsidRPr="00453F21" w:rsidRDefault="00413A4C" w:rsidP="007127CE">
            <w:pPr>
              <w:rPr>
                <w:rFonts w:ascii="Comic Sans MS" w:hAnsi="Comic Sans MS"/>
                <w:b/>
                <w:color w:val="FF0000"/>
                <w:sz w:val="24"/>
                <w:szCs w:val="24"/>
              </w:rPr>
            </w:pPr>
          </w:p>
        </w:tc>
        <w:tc>
          <w:tcPr>
            <w:tcW w:w="2517" w:type="dxa"/>
          </w:tcPr>
          <w:p w:rsidR="009C390E" w:rsidRPr="009C390E" w:rsidRDefault="009C390E" w:rsidP="007127CE">
            <w:pPr>
              <w:rPr>
                <w:rFonts w:ascii="Comic Sans MS" w:hAnsi="Comic Sans MS"/>
                <w:sz w:val="24"/>
                <w:szCs w:val="24"/>
              </w:rPr>
            </w:pPr>
          </w:p>
        </w:tc>
      </w:tr>
      <w:tr w:rsidR="009C390E" w:rsidRPr="009C390E" w:rsidTr="00453F21">
        <w:tc>
          <w:tcPr>
            <w:tcW w:w="4395" w:type="dxa"/>
          </w:tcPr>
          <w:p w:rsidR="009C390E" w:rsidRPr="009C390E" w:rsidRDefault="009C390E" w:rsidP="007127CE">
            <w:pPr>
              <w:rPr>
                <w:rFonts w:ascii="Comic Sans MS" w:hAnsi="Comic Sans MS"/>
                <w:sz w:val="24"/>
                <w:szCs w:val="24"/>
              </w:rPr>
            </w:pPr>
            <w:proofErr w:type="spellStart"/>
            <w:r w:rsidRPr="009C390E">
              <w:rPr>
                <w:rFonts w:ascii="Comic Sans MS" w:hAnsi="Comic Sans MS"/>
                <w:sz w:val="24"/>
                <w:szCs w:val="24"/>
              </w:rPr>
              <w:t>Sheema</w:t>
            </w:r>
            <w:proofErr w:type="spellEnd"/>
            <w:r w:rsidRPr="009C390E">
              <w:rPr>
                <w:rFonts w:ascii="Comic Sans MS" w:hAnsi="Comic Sans MS"/>
                <w:sz w:val="24"/>
                <w:szCs w:val="24"/>
              </w:rPr>
              <w:t xml:space="preserve"> was s</w:t>
            </w:r>
            <w:r w:rsidR="00CD25D7">
              <w:rPr>
                <w:rFonts w:ascii="Comic Sans MS" w:hAnsi="Comic Sans MS"/>
                <w:sz w:val="24"/>
                <w:szCs w:val="24"/>
              </w:rPr>
              <w:t>itting in the doctor’s surgery f</w:t>
            </w:r>
            <w:r w:rsidRPr="009C390E">
              <w:rPr>
                <w:rFonts w:ascii="Comic Sans MS" w:hAnsi="Comic Sans MS"/>
                <w:sz w:val="24"/>
                <w:szCs w:val="24"/>
              </w:rPr>
              <w:t xml:space="preserve">ull of people and noticed smoke billowing in from the next room. No one else around her raised the alarm, so neither did </w:t>
            </w:r>
            <w:proofErr w:type="spellStart"/>
            <w:r w:rsidRPr="009C390E">
              <w:rPr>
                <w:rFonts w:ascii="Comic Sans MS" w:hAnsi="Comic Sans MS"/>
                <w:sz w:val="24"/>
                <w:szCs w:val="24"/>
              </w:rPr>
              <w:t>Sheema</w:t>
            </w:r>
            <w:proofErr w:type="spellEnd"/>
            <w:r w:rsidRPr="009C390E">
              <w:rPr>
                <w:rFonts w:ascii="Comic Sans MS" w:hAnsi="Comic Sans MS"/>
                <w:sz w:val="24"/>
                <w:szCs w:val="24"/>
              </w:rPr>
              <w:t>. She assumed it couldn’t have been an emergency</w:t>
            </w:r>
          </w:p>
        </w:tc>
        <w:tc>
          <w:tcPr>
            <w:tcW w:w="2977" w:type="dxa"/>
          </w:tcPr>
          <w:p w:rsidR="009C390E" w:rsidRPr="00453F21" w:rsidRDefault="009C390E" w:rsidP="007127CE">
            <w:pPr>
              <w:rPr>
                <w:rFonts w:ascii="Comic Sans MS" w:hAnsi="Comic Sans MS"/>
                <w:b/>
                <w:color w:val="FF0000"/>
                <w:sz w:val="24"/>
                <w:szCs w:val="24"/>
              </w:rPr>
            </w:pPr>
            <w:r w:rsidRPr="00453F21">
              <w:rPr>
                <w:rFonts w:ascii="Comic Sans MS" w:hAnsi="Comic Sans MS"/>
                <w:b/>
                <w:color w:val="FF0000"/>
                <w:sz w:val="24"/>
                <w:szCs w:val="24"/>
              </w:rPr>
              <w:t>Internalisation</w:t>
            </w:r>
          </w:p>
        </w:tc>
        <w:tc>
          <w:tcPr>
            <w:tcW w:w="2517" w:type="dxa"/>
          </w:tcPr>
          <w:p w:rsidR="009C390E" w:rsidRPr="009C390E" w:rsidRDefault="009C390E" w:rsidP="007127CE">
            <w:pPr>
              <w:rPr>
                <w:rFonts w:ascii="Comic Sans MS" w:hAnsi="Comic Sans MS"/>
                <w:sz w:val="24"/>
                <w:szCs w:val="24"/>
              </w:rPr>
            </w:pPr>
          </w:p>
        </w:tc>
      </w:tr>
      <w:tr w:rsidR="009C390E" w:rsidRPr="009C390E" w:rsidTr="00453F21">
        <w:tc>
          <w:tcPr>
            <w:tcW w:w="4395" w:type="dxa"/>
          </w:tcPr>
          <w:p w:rsidR="009C390E" w:rsidRPr="009C390E" w:rsidRDefault="009C390E" w:rsidP="007127CE">
            <w:pPr>
              <w:rPr>
                <w:rFonts w:ascii="Comic Sans MS" w:hAnsi="Comic Sans MS"/>
                <w:sz w:val="24"/>
                <w:szCs w:val="24"/>
              </w:rPr>
            </w:pPr>
            <w:r w:rsidRPr="009C390E">
              <w:rPr>
                <w:rFonts w:ascii="Comic Sans MS" w:hAnsi="Comic Sans MS"/>
                <w:sz w:val="24"/>
                <w:szCs w:val="24"/>
              </w:rPr>
              <w:t>Everyone in sixth form u</w:t>
            </w:r>
            <w:r w:rsidR="00AD12B9">
              <w:rPr>
                <w:rFonts w:ascii="Comic Sans MS" w:hAnsi="Comic Sans MS"/>
                <w:sz w:val="24"/>
                <w:szCs w:val="24"/>
              </w:rPr>
              <w:t>sed to think that having to wear</w:t>
            </w:r>
            <w:r w:rsidRPr="009C390E">
              <w:rPr>
                <w:rFonts w:ascii="Comic Sans MS" w:hAnsi="Comic Sans MS"/>
                <w:sz w:val="24"/>
                <w:szCs w:val="24"/>
              </w:rPr>
              <w:t xml:space="preserve"> a smart uniform was a bad idea. However, the head boy Liam, and head girl </w:t>
            </w:r>
            <w:proofErr w:type="spellStart"/>
            <w:r w:rsidRPr="009C390E">
              <w:rPr>
                <w:rFonts w:ascii="Comic Sans MS" w:hAnsi="Comic Sans MS"/>
                <w:sz w:val="24"/>
                <w:szCs w:val="24"/>
              </w:rPr>
              <w:t>Steph</w:t>
            </w:r>
            <w:proofErr w:type="spellEnd"/>
            <w:r w:rsidRPr="009C390E">
              <w:rPr>
                <w:rFonts w:ascii="Comic Sans MS" w:hAnsi="Comic Sans MS"/>
                <w:sz w:val="24"/>
                <w:szCs w:val="24"/>
              </w:rPr>
              <w:t xml:space="preserve"> managed to convince most people that it would help them be more productive in their lessons</w:t>
            </w:r>
          </w:p>
        </w:tc>
        <w:tc>
          <w:tcPr>
            <w:tcW w:w="2977" w:type="dxa"/>
          </w:tcPr>
          <w:p w:rsidR="009C390E" w:rsidRPr="00453F21" w:rsidRDefault="00453F21" w:rsidP="007127CE">
            <w:pPr>
              <w:rPr>
                <w:rFonts w:ascii="Comic Sans MS" w:hAnsi="Comic Sans MS"/>
                <w:b/>
                <w:color w:val="FF0000"/>
                <w:sz w:val="24"/>
                <w:szCs w:val="24"/>
              </w:rPr>
            </w:pPr>
            <w:r w:rsidRPr="00453F21">
              <w:rPr>
                <w:rFonts w:ascii="Comic Sans MS" w:hAnsi="Comic Sans MS"/>
                <w:b/>
                <w:color w:val="FF0000"/>
                <w:sz w:val="24"/>
                <w:szCs w:val="24"/>
              </w:rPr>
              <w:t>Internalisation</w:t>
            </w:r>
          </w:p>
        </w:tc>
        <w:tc>
          <w:tcPr>
            <w:tcW w:w="2517" w:type="dxa"/>
          </w:tcPr>
          <w:p w:rsidR="009C390E" w:rsidRPr="009C390E" w:rsidRDefault="009C390E" w:rsidP="007127CE">
            <w:pPr>
              <w:rPr>
                <w:rFonts w:ascii="Comic Sans MS" w:hAnsi="Comic Sans MS"/>
                <w:sz w:val="24"/>
                <w:szCs w:val="24"/>
              </w:rPr>
            </w:pPr>
          </w:p>
        </w:tc>
      </w:tr>
      <w:tr w:rsidR="009C390E" w:rsidRPr="009C390E" w:rsidTr="00453F21">
        <w:tc>
          <w:tcPr>
            <w:tcW w:w="4395" w:type="dxa"/>
          </w:tcPr>
          <w:p w:rsidR="009C390E" w:rsidRPr="009C390E" w:rsidRDefault="009C390E" w:rsidP="00453F21">
            <w:pPr>
              <w:rPr>
                <w:rFonts w:ascii="Comic Sans MS" w:hAnsi="Comic Sans MS"/>
                <w:sz w:val="24"/>
                <w:szCs w:val="24"/>
              </w:rPr>
            </w:pPr>
            <w:r w:rsidRPr="009C390E">
              <w:rPr>
                <w:rFonts w:ascii="Comic Sans MS" w:hAnsi="Comic Sans MS"/>
                <w:sz w:val="24"/>
                <w:szCs w:val="24"/>
              </w:rPr>
              <w:t>Brett is not really interest</w:t>
            </w:r>
            <w:r>
              <w:rPr>
                <w:rFonts w:ascii="Comic Sans MS" w:hAnsi="Comic Sans MS"/>
                <w:sz w:val="24"/>
                <w:szCs w:val="24"/>
              </w:rPr>
              <w:t>ed</w:t>
            </w:r>
            <w:r w:rsidRPr="009C390E">
              <w:rPr>
                <w:rFonts w:ascii="Comic Sans MS" w:hAnsi="Comic Sans MS"/>
                <w:sz w:val="24"/>
                <w:szCs w:val="24"/>
              </w:rPr>
              <w:t xml:space="preserve"> in politics but most of the people at his University are left-wing. </w:t>
            </w:r>
            <w:r w:rsidR="00453F21">
              <w:rPr>
                <w:rFonts w:ascii="Comic Sans MS" w:hAnsi="Comic Sans MS"/>
                <w:sz w:val="24"/>
                <w:szCs w:val="24"/>
              </w:rPr>
              <w:t>Brett told people he held left-wing views, until he left university and returned to not being interested in po</w:t>
            </w:r>
            <w:r w:rsidR="00CA670C">
              <w:rPr>
                <w:rFonts w:ascii="Comic Sans MS" w:hAnsi="Comic Sans MS"/>
                <w:sz w:val="24"/>
                <w:szCs w:val="24"/>
              </w:rPr>
              <w:t>l</w:t>
            </w:r>
            <w:bookmarkStart w:id="0" w:name="_GoBack"/>
            <w:bookmarkEnd w:id="0"/>
            <w:r w:rsidR="00453F21">
              <w:rPr>
                <w:rFonts w:ascii="Comic Sans MS" w:hAnsi="Comic Sans MS"/>
                <w:sz w:val="24"/>
                <w:szCs w:val="24"/>
              </w:rPr>
              <w:t>itics</w:t>
            </w:r>
          </w:p>
        </w:tc>
        <w:tc>
          <w:tcPr>
            <w:tcW w:w="2977" w:type="dxa"/>
          </w:tcPr>
          <w:p w:rsidR="009C390E" w:rsidRPr="00453F21" w:rsidRDefault="00453F21" w:rsidP="007127CE">
            <w:pPr>
              <w:rPr>
                <w:rFonts w:ascii="Comic Sans MS" w:hAnsi="Comic Sans MS"/>
                <w:b/>
                <w:color w:val="FF0000"/>
                <w:sz w:val="24"/>
                <w:szCs w:val="24"/>
              </w:rPr>
            </w:pPr>
            <w:r w:rsidRPr="00453F21">
              <w:rPr>
                <w:rFonts w:ascii="Comic Sans MS" w:hAnsi="Comic Sans MS"/>
                <w:b/>
                <w:color w:val="FF0000"/>
                <w:sz w:val="24"/>
                <w:szCs w:val="24"/>
              </w:rPr>
              <w:t>Identification</w:t>
            </w:r>
          </w:p>
        </w:tc>
        <w:tc>
          <w:tcPr>
            <w:tcW w:w="2517" w:type="dxa"/>
          </w:tcPr>
          <w:p w:rsidR="009C390E" w:rsidRPr="009C390E" w:rsidRDefault="009C390E" w:rsidP="007127CE">
            <w:pPr>
              <w:rPr>
                <w:rFonts w:ascii="Comic Sans MS" w:hAnsi="Comic Sans MS"/>
                <w:sz w:val="24"/>
                <w:szCs w:val="24"/>
              </w:rPr>
            </w:pPr>
          </w:p>
        </w:tc>
      </w:tr>
    </w:tbl>
    <w:p w:rsidR="009C390E" w:rsidRDefault="009C390E" w:rsidP="009C390E"/>
    <w:sectPr w:rsidR="009C390E" w:rsidSect="009C390E">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0E"/>
    <w:rsid w:val="00413A4C"/>
    <w:rsid w:val="00453F21"/>
    <w:rsid w:val="004D2223"/>
    <w:rsid w:val="009C390E"/>
    <w:rsid w:val="00AD12B9"/>
    <w:rsid w:val="00CA670C"/>
    <w:rsid w:val="00CD2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FF44EFDD</Template>
  <TotalTime>9</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2016-01-21T11:32:00Z</cp:lastPrinted>
  <dcterms:created xsi:type="dcterms:W3CDTF">2016-01-20T09:46:00Z</dcterms:created>
  <dcterms:modified xsi:type="dcterms:W3CDTF">2016-02-09T14:06:00Z</dcterms:modified>
</cp:coreProperties>
</file>