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9C79" wp14:editId="2332B49C">
            <wp:simplePos x="0" y="0"/>
            <wp:positionH relativeFrom="column">
              <wp:posOffset>4928235</wp:posOffset>
            </wp:positionH>
            <wp:positionV relativeFrom="paragraph">
              <wp:posOffset>344170</wp:posOffset>
            </wp:positionV>
            <wp:extent cx="1139825" cy="1323340"/>
            <wp:effectExtent l="0" t="0" r="0" b="0"/>
            <wp:wrapSquare wrapText="bothSides"/>
            <wp:docPr id="1" name="Picture 1" descr="C:\Users\catherine.molyneux\AppData\Local\Microsoft\Windows\Temporary Internet Files\Content.IE5\K3G5CHPA\per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3G5CHPA\percen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B8">
        <w:rPr>
          <w:rFonts w:ascii="Comic Sans MS" w:hAnsi="Comic Sans MS"/>
          <w:b/>
          <w:sz w:val="24"/>
          <w:szCs w:val="24"/>
          <w:u w:val="single"/>
        </w:rPr>
        <w:t>Calculating Percentages – Individual Differences in Attachment</w:t>
      </w:r>
    </w:p>
    <w:p w:rsidR="005715B8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exam you have got to be able to calculate percentages as part of the research methods topic.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494665</wp:posOffset>
                </wp:positionV>
                <wp:extent cx="6744970" cy="748030"/>
                <wp:effectExtent l="10795" t="1397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Pr="005715B8" w:rsidRDefault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space below, write down the formula for calculating a percentage: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38.95pt;width:531.1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">
                <v:textbox>
                  <w:txbxContent>
                    <w:p w:rsidR="005715B8" w:rsidRPr="005715B8" w:rsidRDefault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write down the formula for calculating a percentage: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This is something that you should have covered as part of your GCSE Maths course.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P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Default="005715B8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2042795</wp:posOffset>
                </wp:positionV>
                <wp:extent cx="6744970" cy="4387850"/>
                <wp:effectExtent l="13335" t="5715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 space below, calculate the remaining percentages for the coloured sweets making up Bob’s bag of 250. Make sure you show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out.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Red Sweets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Blue Sweets – 35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Purple Sweets – 40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Orange Sweets - 30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Black Sweets - 20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.95pt;margin-top:160.85pt;width:531.1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rLAIAAE8EAAAOAAAAZHJzL2Uyb0RvYy54bWysVNuO0zAQfUfiHyy/07TddN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calculate the remaining percentages for the coloured sweets making up Bob’s bag of 250. Make sure you show your working out.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Red Sweets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75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Blue Sweets – 35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Purple Sweets – 40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Orange Sweets - 30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Black Sweets - 20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635635</wp:posOffset>
                </wp:positionV>
                <wp:extent cx="6744970" cy="1347470"/>
                <wp:effectExtent l="13335" t="825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Bob has a bag of 250 sweets. 50 of them are yellow in colour. In order to work out the percentage of yellow sweets, Bob does the following calculation: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/ 250 = 0.2</w:t>
                            </w: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0.2 x 100 = 20 … therefore, 20% of the sweets are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95pt;margin-top:50.05pt;width:531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Bob has a bag of 250 sweets. 50 of them are yellow in colour. In order to work out the percentage of yellow sweets, Bob does the following calculation: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50 / 250 = 0.2</w:t>
                      </w: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0.2 x 100 = 20 … therefore, 20% of the sweets are yellow.</w:t>
                      </w:r>
                    </w:p>
                  </w:txbxContent>
                </v:textbox>
              </v:rect>
            </w:pict>
          </mc:Fallback>
        </mc:AlternateContent>
      </w:r>
      <w:r w:rsidRPr="005715B8">
        <w:rPr>
          <w:rFonts w:ascii="Comic Sans MS" w:hAnsi="Comic Sans MS"/>
          <w:b/>
          <w:i/>
          <w:sz w:val="24"/>
          <w:szCs w:val="24"/>
        </w:rPr>
        <w:t>Consider the example below to help you come up with the formula for calculating percentages:</w:t>
      </w: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You have just been learning about Mary Ainsworth’s study into individual differences in attachment/attachme</w:t>
      </w:r>
      <w:r w:rsidR="00B22736">
        <w:rPr>
          <w:rFonts w:ascii="Comic Sans MS" w:hAnsi="Comic Sans MS"/>
          <w:b/>
          <w:i/>
          <w:sz w:val="24"/>
          <w:szCs w:val="24"/>
        </w:rPr>
        <w:t xml:space="preserve">nt types and are about to move onto looking at cross-cultural variations in attachment. </w:t>
      </w:r>
    </w:p>
    <w:p w:rsidR="00B22736" w:rsidRDefault="00B22736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Imagine that a sample of 200 infants was used in each of the investigations below. </w:t>
      </w:r>
      <w:r w:rsidR="00B443D1">
        <w:rPr>
          <w:rFonts w:ascii="Comic Sans MS" w:hAnsi="Comic Sans MS"/>
          <w:i/>
          <w:sz w:val="24"/>
          <w:szCs w:val="24"/>
        </w:rPr>
        <w:t>Calculate the percentages</w:t>
      </w:r>
      <w:r>
        <w:rPr>
          <w:rFonts w:ascii="Comic Sans MS" w:hAnsi="Comic Sans MS"/>
          <w:i/>
          <w:sz w:val="24"/>
          <w:szCs w:val="24"/>
        </w:rPr>
        <w:t xml:space="preserve"> for each attachment type using the information given below.</w:t>
      </w:r>
    </w:p>
    <w:p w:rsidR="00B443D1" w:rsidRDefault="00B22736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7E10D" wp14:editId="27D1A091">
                <wp:simplePos x="0" y="0"/>
                <wp:positionH relativeFrom="column">
                  <wp:posOffset>-475013</wp:posOffset>
                </wp:positionH>
                <wp:positionV relativeFrom="paragraph">
                  <wp:posOffset>543700</wp:posOffset>
                </wp:positionV>
                <wp:extent cx="6792595" cy="7291450"/>
                <wp:effectExtent l="0" t="0" r="273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729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736" w:rsidRPr="00B22736" w:rsidRDefault="00B22736" w:rsidP="00B2273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Country A</w:t>
                            </w: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 infants in the sample demonstrated 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Avoidant Attachment Type: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is this?</w:t>
                            </w: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Resistant,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Pr="00DB2482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Secure,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Pr="00B22736" w:rsidRDefault="00B22736" w:rsidP="00B443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Country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</w:p>
                          <w:p w:rsidR="00B443D1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A (insecure avoidant) = 30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Pr="00B22736" w:rsidRDefault="00B22736" w:rsidP="00B2273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Type A =          %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B (secure) = 90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22736" w:rsidRDefault="00B22736" w:rsidP="00B2273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=          %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C (insecure resistant) = 80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22736" w:rsidP="00B2273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Type C</w:t>
                            </w: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=        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37.4pt;margin-top:42.8pt;width:534.85pt;height:57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" fillcolor="white [3201]" strokecolor="#f79646 [3209]" strokeweight="2pt">
                <v:textbox>
                  <w:txbxContent>
                    <w:p w:rsidR="00B22736" w:rsidRPr="00B22736" w:rsidRDefault="00B22736" w:rsidP="00B2273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Country A</w:t>
                      </w: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 infants in the sample demonstrated an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Avoidant Attachment Type: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is this?</w:t>
                      </w: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Resistant,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Pr="00DB2482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Secure,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Pr="00B22736" w:rsidRDefault="00B22736" w:rsidP="00B443D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Country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</w:p>
                    <w:p w:rsidR="00B443D1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Type A (insecure avoidant) = 30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Pr="00B22736" w:rsidRDefault="00B22736" w:rsidP="00B22736">
                      <w:pPr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Type A =          %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Type B (secure) = 90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22736" w:rsidRDefault="00B22736" w:rsidP="00B2273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Type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=          %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Type C (insecure resistant) = 80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22736" w:rsidP="00B2273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Type C</w:t>
                      </w: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=         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sz w:val="24"/>
          <w:szCs w:val="24"/>
        </w:rPr>
        <w:t>*NB Y</w:t>
      </w:r>
      <w:r w:rsidR="00B443D1">
        <w:rPr>
          <w:rFonts w:ascii="Comic Sans MS" w:hAnsi="Comic Sans MS"/>
          <w:i/>
          <w:sz w:val="24"/>
          <w:szCs w:val="24"/>
        </w:rPr>
        <w:t>ou must make sure that you show your working out</w:t>
      </w:r>
      <w:r>
        <w:rPr>
          <w:rFonts w:ascii="Comic Sans MS" w:hAnsi="Comic Sans MS"/>
          <w:i/>
          <w:sz w:val="24"/>
          <w:szCs w:val="24"/>
        </w:rPr>
        <w:t>,</w:t>
      </w:r>
      <w:r w:rsidR="00B443D1">
        <w:rPr>
          <w:rFonts w:ascii="Comic Sans MS" w:hAnsi="Comic Sans MS"/>
          <w:i/>
          <w:sz w:val="24"/>
          <w:szCs w:val="24"/>
        </w:rPr>
        <w:t xml:space="preserve"> as this can often receive marks in the exam:</w:t>
      </w:r>
    </w:p>
    <w:p w:rsidR="00B443D1" w:rsidRPr="008A17FB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</w:p>
    <w:p w:rsidR="00B443D1" w:rsidRPr="005715B8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sectPr w:rsidR="00B443D1" w:rsidRPr="005715B8" w:rsidSect="001329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8" w:rsidRDefault="005715B8" w:rsidP="005715B8">
      <w:pPr>
        <w:spacing w:after="0" w:line="240" w:lineRule="auto"/>
      </w:pPr>
      <w:r>
        <w:separator/>
      </w:r>
    </w:p>
  </w:endnote>
  <w:end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8" w:rsidRDefault="005715B8" w:rsidP="005715B8">
      <w:pPr>
        <w:spacing w:after="0" w:line="240" w:lineRule="auto"/>
      </w:pPr>
      <w:r>
        <w:separator/>
      </w:r>
    </w:p>
  </w:footnote>
  <w:foot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8" w:rsidRPr="005715B8" w:rsidRDefault="005715B8">
    <w:pPr>
      <w:pStyle w:val="Header"/>
      <w:rPr>
        <w:rFonts w:ascii="Comic Sans MS" w:hAnsi="Comic Sans MS"/>
        <w:sz w:val="24"/>
        <w:szCs w:val="24"/>
      </w:rPr>
    </w:pPr>
    <w:r w:rsidRPr="005715B8">
      <w:rPr>
        <w:rFonts w:ascii="Comic Sans MS" w:hAnsi="Comic Sans MS"/>
        <w:sz w:val="24"/>
        <w:szCs w:val="24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8"/>
    <w:rsid w:val="0013293B"/>
    <w:rsid w:val="005715B8"/>
    <w:rsid w:val="00860CEC"/>
    <w:rsid w:val="00B22736"/>
    <w:rsid w:val="00B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D1372F26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Lauren Parker</cp:lastModifiedBy>
  <cp:revision>2</cp:revision>
  <cp:lastPrinted>2016-01-07T10:07:00Z</cp:lastPrinted>
  <dcterms:created xsi:type="dcterms:W3CDTF">2016-01-08T10:01:00Z</dcterms:created>
  <dcterms:modified xsi:type="dcterms:W3CDTF">2016-01-08T10:01:00Z</dcterms:modified>
</cp:coreProperties>
</file>