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B6" w:rsidRDefault="006E09C6" w:rsidP="006E09C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-692785</wp:posOffset>
                </wp:positionH>
                <wp:positionV relativeFrom="paragraph">
                  <wp:posOffset>-76484</wp:posOffset>
                </wp:positionV>
                <wp:extent cx="425669" cy="409904"/>
                <wp:effectExtent l="0" t="0" r="1270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669" cy="40990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09C6" w:rsidRPr="006E09C6" w:rsidRDefault="006E09C6" w:rsidP="006E09C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E09C6"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left:0;text-align:left;margin-left:-54.55pt;margin-top:-6pt;width:33.5pt;height:3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" fillcolor="#4f81bd [3204]" strokecolor="#243f60 [1604]" strokeweight="2pt">
                <v:textbox>
                  <w:txbxContent>
                    <w:p w:rsidR="006E09C6" w:rsidRPr="006E09C6" w:rsidRDefault="006E09C6" w:rsidP="006E09C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E09C6">
                        <w:rPr>
                          <w:b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0CCB3" wp14:editId="4489E929">
                <wp:simplePos x="0" y="0"/>
                <wp:positionH relativeFrom="column">
                  <wp:posOffset>-583324</wp:posOffset>
                </wp:positionH>
                <wp:positionV relativeFrom="paragraph">
                  <wp:posOffset>333002</wp:posOffset>
                </wp:positionV>
                <wp:extent cx="6936740" cy="4792717"/>
                <wp:effectExtent l="0" t="0" r="1651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6740" cy="4792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9C6" w:rsidRPr="00103088" w:rsidRDefault="006E09C6" w:rsidP="006E09C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10308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Is the Learning Theory of Attachment a plausible explanation of how an infant may form an attachment with a primary caregiver?</w:t>
                            </w:r>
                          </w:p>
                          <w:p w:rsidR="006E09C6" w:rsidRDefault="00103088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Point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6E09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="006E09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E09C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What evidence is there to support the fact that individuals do learn their behaviours through a process of Classical Conditioning?</w:t>
                            </w: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E09C6" w:rsidRP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Evaluate/Elaborate: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Why is this a strength/weakness of the Learning Theory of Attachment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P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-45.95pt;margin-top:26.2pt;width:546.2pt;height:3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" fillcolor="white [3201]" strokecolor="#f79646 [3209]" strokeweight="2pt">
                <v:textbox>
                  <w:txbxContent>
                    <w:p w:rsidR="006E09C6" w:rsidRPr="00103088" w:rsidRDefault="006E09C6" w:rsidP="006E09C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10308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Is the Learning Theory of Attachment a plausible explanation of how an infant may form an attachment with a primary caregiver?</w:t>
                      </w:r>
                    </w:p>
                    <w:p w:rsidR="006E09C6" w:rsidRDefault="00103088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Point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6E09C6">
                        <w:rPr>
                          <w:rFonts w:ascii="Comic Sans MS" w:hAnsi="Comic Sans MS"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6E09C6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</w:t>
                      </w: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E09C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What evidence is there to support the fact that individuals do learn their behaviours through a process of Classical Conditioning?</w:t>
                      </w: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6E09C6" w:rsidRP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Evaluate/Elaborate: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Why is this a strength/weakness of the Learning Theory of Attachment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P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sz w:val="24"/>
          <w:szCs w:val="24"/>
          <w:u w:val="single"/>
        </w:rPr>
        <w:t>Evaluation of the Learning Theory of Attachment</w:t>
      </w:r>
    </w:p>
    <w:p w:rsidR="006E09C6" w:rsidRDefault="006E09C6" w:rsidP="006E09C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C3437" wp14:editId="27BBE21F">
                <wp:simplePos x="0" y="0"/>
                <wp:positionH relativeFrom="column">
                  <wp:posOffset>6033135</wp:posOffset>
                </wp:positionH>
                <wp:positionV relativeFrom="paragraph">
                  <wp:posOffset>4457065</wp:posOffset>
                </wp:positionV>
                <wp:extent cx="425450" cy="409575"/>
                <wp:effectExtent l="0" t="0" r="1270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4095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09C6" w:rsidRPr="006E09C6" w:rsidRDefault="006E09C6" w:rsidP="006E09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8" style="position:absolute;left:0;text-align:left;margin-left:475.05pt;margin-top:350.95pt;width:33.5pt;height:3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" fillcolor="#4f81bd" strokecolor="#385d8a" strokeweight="2pt">
                <v:textbox>
                  <w:txbxContent>
                    <w:p w:rsidR="006E09C6" w:rsidRPr="006E09C6" w:rsidRDefault="006E09C6" w:rsidP="006E09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C694B" wp14:editId="37F0236F">
                <wp:simplePos x="0" y="0"/>
                <wp:positionH relativeFrom="column">
                  <wp:posOffset>-583324</wp:posOffset>
                </wp:positionH>
                <wp:positionV relativeFrom="paragraph">
                  <wp:posOffset>4525295</wp:posOffset>
                </wp:positionV>
                <wp:extent cx="6936740" cy="4745420"/>
                <wp:effectExtent l="0" t="0" r="1651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6740" cy="4745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Point: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 there any research to suggest that Learning Theory may not be an adequate explanation of attachment?</w:t>
                            </w: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</w:t>
                            </w: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E09C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Explain evidence which suggests that individual’s do not always form their strongest attachment with the individual who provides them with food.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E09C6" w:rsidRP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Evaluate/Elaborate: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Why is this a strength/weakness of the Learning Theory of Attachment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P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-45.95pt;margin-top:356.3pt;width:546.2pt;height:37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" fillcolor="window" strokecolor="#f79646" strokeweight="2pt">
                <v:textbox>
                  <w:txbxContent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Point: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Is there any research to suggest that Learning Theory may not be an adequate explanation of attachment?</w:t>
                      </w: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</w:t>
                      </w: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E09C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Explain evidence which suggests that individual’s do not always form their strongest attachment with the individual who provides them with food.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6E09C6" w:rsidRP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Evaluate/Elaborate: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Why is this a strength/weakness of the Learning Theory of Attachment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P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sz w:val="24"/>
          <w:szCs w:val="24"/>
          <w:u w:val="single"/>
        </w:rPr>
        <w:t>Is the</w:t>
      </w:r>
    </w:p>
    <w:p w:rsid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6E09C6" w:rsidRDefault="006E09C6" w:rsidP="006E09C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23495D" wp14:editId="1AC24E67">
                <wp:simplePos x="0" y="0"/>
                <wp:positionH relativeFrom="column">
                  <wp:posOffset>-692785</wp:posOffset>
                </wp:positionH>
                <wp:positionV relativeFrom="paragraph">
                  <wp:posOffset>-76484</wp:posOffset>
                </wp:positionV>
                <wp:extent cx="425669" cy="409904"/>
                <wp:effectExtent l="0" t="0" r="1270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669" cy="40990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09C6" w:rsidRPr="006E09C6" w:rsidRDefault="006E09C6" w:rsidP="006E09C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30" style="position:absolute;left:0;text-align:left;margin-left:-54.55pt;margin-top:-6pt;width:33.5pt;height:32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" fillcolor="#4f81bd [3204]" strokecolor="#243f60 [1604]" strokeweight="2pt">
                <v:textbox>
                  <w:txbxContent>
                    <w:p w:rsidR="006E09C6" w:rsidRPr="006E09C6" w:rsidRDefault="006E09C6" w:rsidP="006E09C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468230" wp14:editId="4AFD2AD4">
                <wp:simplePos x="0" y="0"/>
                <wp:positionH relativeFrom="column">
                  <wp:posOffset>-583324</wp:posOffset>
                </wp:positionH>
                <wp:positionV relativeFrom="paragraph">
                  <wp:posOffset>333002</wp:posOffset>
                </wp:positionV>
                <wp:extent cx="6936740" cy="4792717"/>
                <wp:effectExtent l="0" t="0" r="16510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6740" cy="4792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Point: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 there any evidence to suggest that Learning Theory may not be the best explanation of attachment formation?</w:t>
                            </w: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</w:t>
                            </w: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E09C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09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Harlow and the Rhesus Monkeys (1959) </w:t>
                            </w:r>
                            <w:r w:rsidRPr="006E09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Young monkeys were kept on their own in cages from birth (they did not have any interactions with their biological mother). Harlow created 2 wire monkeys; one was wrapped in soft cloth but offered no food, the other offered food but offered no comfort.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Harlow found that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E09C6" w:rsidRP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Evaluate/Elaborate: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Why is this a strength/weakness of the Learning Theory of Attachment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P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-45.95pt;margin-top:26.2pt;width:546.2pt;height:37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" fillcolor="white [3201]" strokecolor="#f79646 [3209]" strokeweight="2pt">
                <v:textbox>
                  <w:txbxContent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Point: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Is there any evidence to suggest that Learning Theory may not be the best explanation of attachment formation?</w:t>
                      </w: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</w:t>
                      </w: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E09C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6E09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Harlow and the Rhesus Monkeys (1959) </w:t>
                      </w:r>
                      <w:r w:rsidRPr="006E09C6">
                        <w:rPr>
                          <w:rFonts w:ascii="Comic Sans MS" w:hAnsi="Comic Sans MS"/>
                          <w:sz w:val="24"/>
                          <w:szCs w:val="24"/>
                        </w:rPr>
                        <w:t>Young monkeys were kept on their own in cages from birth (they did not have any interactions with their biological mother). Harlow created 2 wire monkeys; one was wrapped in soft cloth but offered no food, the other offered food but offered no comfort.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Harlow found that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______________________________________________________________________</w:t>
                      </w:r>
                    </w:p>
                    <w:p w:rsidR="006E09C6" w:rsidRP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Evaluate/Elaborate: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Why is this a strength/weakness of the Learning Theory of Attachment 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P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sz w:val="24"/>
          <w:szCs w:val="24"/>
          <w:u w:val="single"/>
        </w:rPr>
        <w:t>Evaluation of the Learning Theory of Attachment</w:t>
      </w:r>
    </w:p>
    <w:p w:rsidR="006E09C6" w:rsidRDefault="006E09C6" w:rsidP="006E09C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6E09C6" w:rsidRP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60D41D" wp14:editId="36B65937">
                <wp:simplePos x="0" y="0"/>
                <wp:positionH relativeFrom="column">
                  <wp:posOffset>6033135</wp:posOffset>
                </wp:positionH>
                <wp:positionV relativeFrom="paragraph">
                  <wp:posOffset>4457065</wp:posOffset>
                </wp:positionV>
                <wp:extent cx="425450" cy="409575"/>
                <wp:effectExtent l="0" t="0" r="1270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4095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09C6" w:rsidRPr="006E09C6" w:rsidRDefault="006E09C6" w:rsidP="006E09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32" style="position:absolute;left:0;text-align:left;margin-left:475.05pt;margin-top:350.95pt;width:33.5pt;height:3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" fillcolor="#4f81bd" strokecolor="#385d8a" strokeweight="2pt">
                <v:textbox>
                  <w:txbxContent>
                    <w:p w:rsidR="006E09C6" w:rsidRPr="006E09C6" w:rsidRDefault="006E09C6" w:rsidP="006E09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89766A" wp14:editId="10907569">
                <wp:simplePos x="0" y="0"/>
                <wp:positionH relativeFrom="column">
                  <wp:posOffset>-583324</wp:posOffset>
                </wp:positionH>
                <wp:positionV relativeFrom="paragraph">
                  <wp:posOffset>4525295</wp:posOffset>
                </wp:positionV>
                <wp:extent cx="6936740" cy="4745420"/>
                <wp:effectExtent l="0" t="0" r="1651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6740" cy="4745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Point: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 there any research to suggest that Learning Theory may not be an adequate explanation of attachment?</w:t>
                            </w: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</w:t>
                            </w:r>
                          </w:p>
                          <w:p w:rsidR="006E09C6" w:rsidRPr="00103088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E09C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E09C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Lorenz (1952)</w:t>
                            </w:r>
                            <w:r w:rsidRPr="006E09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carried out research on newly hatched Greylag geese, </w:t>
                            </w:r>
                            <w:proofErr w:type="gramStart"/>
                            <w:r w:rsidRPr="006E09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</w:t>
                            </w:r>
                            <w:proofErr w:type="gramEnd"/>
                            <w:r w:rsidRPr="006E09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after seeing Lorenz shortly after hatching (their first image) followed him everywhere as he became their ‘imprinted parent.’ Lorenz explained that this suggested that </w:t>
                            </w:r>
                            <w:r w:rsidR="006512A1" w:rsidRPr="006E09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new-borns</w:t>
                            </w:r>
                            <w:r w:rsidRPr="006E09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‘imprint’ an image of the first moving object they see within hours after they are born which allows them to stick closely to this important source of protection.</w:t>
                            </w:r>
                          </w:p>
                          <w:p w:rsidR="006E09C6" w:rsidRP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Evaluate/Elaborate: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Why is this a strength/weakness of the Learning Theory of Attachment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1030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______________________________________________________________________</w:t>
                            </w:r>
                            <w:bookmarkStart w:id="0" w:name="_GoBack"/>
                            <w:bookmarkEnd w:id="0"/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Pr="006E09C6" w:rsidRDefault="006E09C6" w:rsidP="006E09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E09C6" w:rsidRDefault="006E09C6" w:rsidP="006E09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left:0;text-align:left;margin-left:-45.95pt;margin-top:356.3pt;width:546.2pt;height:37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" fillcolor="window" strokecolor="#f79646" strokeweight="2pt">
                <v:textbox>
                  <w:txbxContent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Point: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Is there any research to suggest that Learning Theory may not be an adequate explanation of attachment?</w:t>
                      </w: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</w:t>
                      </w:r>
                    </w:p>
                    <w:p w:rsidR="006E09C6" w:rsidRPr="00103088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E09C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Pr="006E09C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Lorenz (1952)</w:t>
                      </w:r>
                      <w:r w:rsidRPr="006E09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carried out research on newly hatched Greylag geese, </w:t>
                      </w:r>
                      <w:proofErr w:type="gramStart"/>
                      <w:r w:rsidRPr="006E09C6">
                        <w:rPr>
                          <w:rFonts w:ascii="Comic Sans MS" w:hAnsi="Comic Sans MS"/>
                          <w:sz w:val="24"/>
                          <w:szCs w:val="24"/>
                        </w:rPr>
                        <w:t>who</w:t>
                      </w:r>
                      <w:proofErr w:type="gramEnd"/>
                      <w:r w:rsidRPr="006E09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after seeing Lorenz shortly after hatching (their first image) followed him everywhere as he became their ‘imprinted parent.’ Lorenz explained that this suggested that </w:t>
                      </w:r>
                      <w:r w:rsidR="006512A1" w:rsidRPr="006E09C6">
                        <w:rPr>
                          <w:rFonts w:ascii="Comic Sans MS" w:hAnsi="Comic Sans MS"/>
                          <w:sz w:val="24"/>
                          <w:szCs w:val="24"/>
                        </w:rPr>
                        <w:t>new-borns</w:t>
                      </w:r>
                      <w:r w:rsidRPr="006E09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‘imprint’ an image of the first moving object they see within hours after they are born which allows them to stick closely to this important source of protection.</w:t>
                      </w:r>
                    </w:p>
                    <w:p w:rsidR="006E09C6" w:rsidRP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Evaluate/Elaborate: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Why is this a strength/weakness of the Learning Theory of Attachment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103088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______________________________________________________________________</w:t>
                      </w:r>
                      <w:bookmarkStart w:id="1" w:name="_GoBack"/>
                      <w:bookmarkEnd w:id="1"/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Pr="006E09C6" w:rsidRDefault="006E09C6" w:rsidP="006E09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E09C6" w:rsidRDefault="006E09C6" w:rsidP="006E09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sz w:val="24"/>
          <w:szCs w:val="24"/>
          <w:u w:val="single"/>
        </w:rPr>
        <w:t>Is the</w:t>
      </w:r>
    </w:p>
    <w:p w:rsidR="006E09C6" w:rsidRPr="006E09C6" w:rsidRDefault="006E09C6" w:rsidP="006E09C6">
      <w:pPr>
        <w:ind w:left="-709"/>
        <w:rPr>
          <w:rFonts w:ascii="Comic Sans MS" w:hAnsi="Comic Sans MS"/>
          <w:b/>
          <w:sz w:val="24"/>
          <w:szCs w:val="24"/>
          <w:u w:val="single"/>
        </w:rPr>
      </w:pPr>
    </w:p>
    <w:sectPr w:rsidR="006E09C6" w:rsidRPr="006E09C6" w:rsidSect="006E09C6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AD4"/>
    <w:multiLevelType w:val="hybridMultilevel"/>
    <w:tmpl w:val="24C4C6F6"/>
    <w:lvl w:ilvl="0" w:tplc="5E8A5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60D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D86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1CD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04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6E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66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0D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D2D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C6"/>
    <w:rsid w:val="00103088"/>
    <w:rsid w:val="002163B6"/>
    <w:rsid w:val="006512A1"/>
    <w:rsid w:val="006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20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2015-03-31T15:41:00Z</cp:lastPrinted>
  <dcterms:created xsi:type="dcterms:W3CDTF">2013-03-19T10:03:00Z</dcterms:created>
  <dcterms:modified xsi:type="dcterms:W3CDTF">2015-12-13T17:14:00Z</dcterms:modified>
</cp:coreProperties>
</file>