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56" w:rsidRDefault="0011454F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11454F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5C29F" wp14:editId="43980356">
                <wp:simplePos x="0" y="0"/>
                <wp:positionH relativeFrom="column">
                  <wp:posOffset>-688340</wp:posOffset>
                </wp:positionH>
                <wp:positionV relativeFrom="paragraph">
                  <wp:posOffset>6223000</wp:posOffset>
                </wp:positionV>
                <wp:extent cx="7191375" cy="3902710"/>
                <wp:effectExtent l="0" t="0" r="2857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3902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54F" w:rsidRPr="0011454F" w:rsidRDefault="0011454F" w:rsidP="001145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Research into Interactional Synchrony -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Meltzoff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and Moore (1997)</w:t>
                            </w:r>
                          </w:p>
                          <w:p w:rsidR="0011454F" w:rsidRDefault="0011454F" w:rsidP="0011454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Aim: _____________________________________________________________________ _________________________________________________________________________</w:t>
                            </w:r>
                          </w:p>
                          <w:p w:rsidR="0011454F" w:rsidRDefault="0011454F" w:rsidP="0011454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Procedure: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1454F" w:rsidRPr="0011454F" w:rsidRDefault="0011454F" w:rsidP="0011454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Findings: __________________________________________________________________ __________________________________________________________________________________________________________________________________________________Conclusions: _______________________________________________________________ 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4.2pt;margin-top:490pt;width:566.25pt;height:307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" fillcolor="white [3201]" strokecolor="#f79646 [3209]" strokeweight="2pt">
                <v:textbox>
                  <w:txbxContent>
                    <w:p w:rsidR="0011454F" w:rsidRPr="0011454F" w:rsidRDefault="0011454F" w:rsidP="0011454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Research into Interactional Synchrony -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Meltzoff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and Moore (1997)</w:t>
                      </w:r>
                    </w:p>
                    <w:p w:rsidR="0011454F" w:rsidRDefault="0011454F" w:rsidP="0011454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Aim: _____________________________________________________________________ _________________________________________________________________________</w:t>
                      </w:r>
                    </w:p>
                    <w:p w:rsidR="0011454F" w:rsidRDefault="0011454F" w:rsidP="0011454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Procedure: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1454F" w:rsidRPr="0011454F" w:rsidRDefault="0011454F" w:rsidP="0011454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Findings: __________________________________________________________________ __________________________________________________________________________________________________________________________________________________Conclusions: _______________________________________________________________ 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11454F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3AE54" wp14:editId="67938157">
                <wp:simplePos x="0" y="0"/>
                <wp:positionH relativeFrom="column">
                  <wp:posOffset>-687304</wp:posOffset>
                </wp:positionH>
                <wp:positionV relativeFrom="paragraph">
                  <wp:posOffset>5409899</wp:posOffset>
                </wp:positionV>
                <wp:extent cx="7191375" cy="742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54F" w:rsidRDefault="0011454F" w:rsidP="0011454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Define the term ‘Interactional Synchrony’</w:t>
                            </w:r>
                          </w:p>
                          <w:p w:rsidR="0011454F" w:rsidRPr="0011454F" w:rsidRDefault="0011454F" w:rsidP="0011454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-54.1pt;margin-top:426pt;width:566.25pt;height:5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" fillcolor="white [3201]" strokecolor="#f79646 [3209]" strokeweight="2pt">
                <v:textbox>
                  <w:txbxContent>
                    <w:p w:rsidR="0011454F" w:rsidRDefault="0011454F" w:rsidP="0011454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Define the term ‘Interactional Synchrony’</w:t>
                      </w:r>
                    </w:p>
                    <w:p w:rsidR="0011454F" w:rsidRPr="0011454F" w:rsidRDefault="0011454F" w:rsidP="0011454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C4B40" wp14:editId="7CFFC6DD">
                <wp:simplePos x="0" y="0"/>
                <wp:positionH relativeFrom="column">
                  <wp:posOffset>-696036</wp:posOffset>
                </wp:positionH>
                <wp:positionV relativeFrom="paragraph">
                  <wp:posOffset>1162505</wp:posOffset>
                </wp:positionV>
                <wp:extent cx="7191375" cy="3903260"/>
                <wp:effectExtent l="0" t="0" r="2857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3903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54F" w:rsidRPr="0011454F" w:rsidRDefault="0011454F" w:rsidP="001145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145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Research into Reciprocity – </w:t>
                            </w:r>
                            <w:proofErr w:type="spellStart"/>
                            <w:r w:rsidRPr="001145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Tronick</w:t>
                            </w:r>
                            <w:proofErr w:type="spellEnd"/>
                            <w:r w:rsidRPr="001145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(1975)</w:t>
                            </w:r>
                          </w:p>
                          <w:p w:rsidR="0011454F" w:rsidRPr="00AF5706" w:rsidRDefault="00AF5706" w:rsidP="0011454F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Aim: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To investigate the role of reciprocity in infant social, emotional and intellectual development.</w:t>
                            </w:r>
                          </w:p>
                          <w:p w:rsidR="0011454F" w:rsidRDefault="0011454F" w:rsidP="0011454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Procedure: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F570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11454F" w:rsidRPr="0011454F" w:rsidRDefault="0011454F" w:rsidP="0011454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Findings: __________________________________________________________________ __________________________________________________________________________________________________________________________________________________Conclusions: _______________________________________________________________ 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54.8pt;margin-top:91.55pt;width:566.25pt;height:30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" fillcolor="white [3201]" strokecolor="#f79646 [3209]" strokeweight="2pt">
                <v:textbox>
                  <w:txbxContent>
                    <w:p w:rsidR="0011454F" w:rsidRPr="0011454F" w:rsidRDefault="0011454F" w:rsidP="0011454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145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Research into Reciprocity – </w:t>
                      </w:r>
                      <w:proofErr w:type="spellStart"/>
                      <w:r w:rsidRPr="001145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Tronick</w:t>
                      </w:r>
                      <w:proofErr w:type="spellEnd"/>
                      <w:r w:rsidRPr="001145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(1975)</w:t>
                      </w:r>
                    </w:p>
                    <w:p w:rsidR="0011454F" w:rsidRPr="00AF5706" w:rsidRDefault="00AF5706" w:rsidP="0011454F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Aim: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To investigate the role of reciprocity in infant social, emotional and intellectual development.</w:t>
                      </w:r>
                    </w:p>
                    <w:p w:rsidR="0011454F" w:rsidRDefault="0011454F" w:rsidP="0011454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Procedure: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F5706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</w:t>
                      </w:r>
                    </w:p>
                    <w:p w:rsidR="0011454F" w:rsidRPr="0011454F" w:rsidRDefault="0011454F" w:rsidP="0011454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Findings: __________________________________________________________________ __________________________________________________________________________________________________________________________________________________Conclusions: _______________________________________________________________ 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D0CC9" wp14:editId="076068A5">
                <wp:simplePos x="0" y="0"/>
                <wp:positionH relativeFrom="column">
                  <wp:posOffset>-695325</wp:posOffset>
                </wp:positionH>
                <wp:positionV relativeFrom="paragraph">
                  <wp:posOffset>348615</wp:posOffset>
                </wp:positionV>
                <wp:extent cx="7191375" cy="742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54F" w:rsidRDefault="0011454F" w:rsidP="0011454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Define the term ‘Reciprocity’</w:t>
                            </w:r>
                          </w:p>
                          <w:p w:rsidR="0011454F" w:rsidRPr="0011454F" w:rsidRDefault="0011454F" w:rsidP="0011454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9" style="position:absolute;left:0;text-align:left;margin-left:-54.75pt;margin-top:27.45pt;width:566.2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" fillcolor="white [3201]" strokecolor="#f79646 [3209]" strokeweight="2pt">
                <v:textbox>
                  <w:txbxContent>
                    <w:p w:rsidR="0011454F" w:rsidRDefault="0011454F" w:rsidP="0011454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Define the term ‘Reciprocity’</w:t>
                      </w:r>
                    </w:p>
                    <w:p w:rsidR="0011454F" w:rsidRPr="0011454F" w:rsidRDefault="0011454F" w:rsidP="0011454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1454F">
        <w:rPr>
          <w:rFonts w:ascii="Comic Sans MS" w:hAnsi="Comic Sans MS"/>
          <w:b/>
          <w:sz w:val="24"/>
          <w:szCs w:val="24"/>
          <w:u w:val="single"/>
        </w:rPr>
        <w:t>Caregiver-Infant Interactions</w:t>
      </w: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4E50B8" w:rsidRPr="0011454F" w:rsidRDefault="004E50B8" w:rsidP="0011454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0E99B" wp14:editId="0B8E9DBA">
                <wp:simplePos x="0" y="0"/>
                <wp:positionH relativeFrom="column">
                  <wp:posOffset>-770255</wp:posOffset>
                </wp:positionH>
                <wp:positionV relativeFrom="paragraph">
                  <wp:posOffset>6779895</wp:posOffset>
                </wp:positionV>
                <wp:extent cx="7290435" cy="3223895"/>
                <wp:effectExtent l="0" t="0" r="2476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0435" cy="3223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0B8" w:rsidRPr="00F00C99" w:rsidRDefault="004E50B8" w:rsidP="004E50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Point:</w:t>
                            </w:r>
                            <w:r w:rsid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further weakness is that it is hard to know and be sure exactly what is happening when observing infants.</w:t>
                            </w:r>
                          </w:p>
                          <w:p w:rsidR="004E50B8" w:rsidRPr="00F00C99" w:rsidRDefault="004E50B8" w:rsidP="004E50B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Evidence:</w:t>
                            </w:r>
                            <w:r w:rsid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For example, is the infant’s </w:t>
                            </w:r>
                            <w:r w:rsid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imitation of the adult _____________ and ____________</w:t>
                            </w:r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 a coincidence? What </w:t>
                            </w:r>
                            <w:proofErr w:type="gramStart"/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being observed is merely hand movements or changes in expressions. It is extremely difficult to be certain, based on these observations, what is taking place from the infant’s perspective.</w:t>
                            </w:r>
                          </w:p>
                          <w:p w:rsidR="004E50B8" w:rsidRPr="00F00C99" w:rsidRDefault="004E50B8" w:rsidP="004E50B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Evaluation:</w:t>
                            </w:r>
                          </w:p>
                          <w:p w:rsidR="004E50B8" w:rsidRDefault="004E50B8" w:rsidP="004E50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E50B8" w:rsidRPr="004E50B8" w:rsidRDefault="004E50B8" w:rsidP="004E50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-60.65pt;margin-top:533.85pt;width:574.05pt;height:25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" fillcolor="white [3201]" strokecolor="#f79646 [3209]" strokeweight="2pt">
                <v:textbox>
                  <w:txbxContent>
                    <w:p w:rsidR="004E50B8" w:rsidRPr="00F00C99" w:rsidRDefault="004E50B8" w:rsidP="004E50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Point:</w:t>
                      </w:r>
                      <w:r w:rsid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further weakness is that it is hard to know and be sure exactly what is happening when observing infants.</w:t>
                      </w:r>
                    </w:p>
                    <w:p w:rsidR="004E50B8" w:rsidRPr="00F00C99" w:rsidRDefault="004E50B8" w:rsidP="004E50B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Evidence:</w:t>
                      </w:r>
                      <w:r w:rsid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For example, is the infant’s </w:t>
                      </w:r>
                      <w:r w:rsid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>imitation of the adult _____________ and ____________</w:t>
                      </w:r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 a coincidence? What </w:t>
                      </w:r>
                      <w:proofErr w:type="gramStart"/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>is</w:t>
                      </w:r>
                      <w:proofErr w:type="gramEnd"/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being observed is merely hand movements or changes in expressions. It is extremely difficult to be certain, based on these observations, what is taking place from the infant’s perspective.</w:t>
                      </w:r>
                    </w:p>
                    <w:p w:rsidR="004E50B8" w:rsidRPr="00F00C99" w:rsidRDefault="004E50B8" w:rsidP="004E50B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Evaluation:</w:t>
                      </w:r>
                    </w:p>
                    <w:p w:rsidR="004E50B8" w:rsidRDefault="004E50B8" w:rsidP="004E50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E50B8" w:rsidRPr="004E50B8" w:rsidRDefault="004E50B8" w:rsidP="004E50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696234" wp14:editId="5FE93D61">
                <wp:simplePos x="0" y="0"/>
                <wp:positionH relativeFrom="column">
                  <wp:posOffset>-770255</wp:posOffset>
                </wp:positionH>
                <wp:positionV relativeFrom="paragraph">
                  <wp:posOffset>3603625</wp:posOffset>
                </wp:positionV>
                <wp:extent cx="7290435" cy="3007360"/>
                <wp:effectExtent l="0" t="0" r="2476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0435" cy="3007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0B8" w:rsidRPr="00F00C99" w:rsidRDefault="004E50B8" w:rsidP="004E50B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Point:</w:t>
                            </w:r>
                            <w:r w:rsid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However, observations don’t tell us the _________</w:t>
                            </w:r>
                            <w:r w:rsid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if _______ _________________ and ___________________</w:t>
                            </w:r>
                          </w:p>
                          <w:p w:rsidR="004E50B8" w:rsidRPr="00F00C99" w:rsidRDefault="004E50B8" w:rsidP="004E50B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Evidence:</w:t>
                            </w:r>
                            <w:r w:rsid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For example, </w:t>
                            </w:r>
                            <w:proofErr w:type="spellStart"/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Fieldman</w:t>
                            </w:r>
                            <w:proofErr w:type="spellEnd"/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(2012) points out that synchrony (and by implicat</w:t>
                            </w:r>
                            <w:r w:rsid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ion reciprocity) simply ________________</w:t>
                            </w:r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behaviours that occur at the same time. </w:t>
                            </w:r>
                          </w:p>
                          <w:p w:rsidR="004E50B8" w:rsidRPr="00F00C99" w:rsidRDefault="004E50B8" w:rsidP="004E50B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Evaluation:</w:t>
                            </w:r>
                          </w:p>
                          <w:p w:rsidR="004E50B8" w:rsidRDefault="004E50B8" w:rsidP="004E50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E50B8" w:rsidRPr="004E50B8" w:rsidRDefault="004E50B8" w:rsidP="004E50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-60.65pt;margin-top:283.75pt;width:574.05pt;height:23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" fillcolor="white [3201]" strokecolor="#f79646 [3209]" strokeweight="2pt">
                <v:textbox>
                  <w:txbxContent>
                    <w:p w:rsidR="004E50B8" w:rsidRPr="00F00C99" w:rsidRDefault="004E50B8" w:rsidP="004E50B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Point:</w:t>
                      </w:r>
                      <w:r w:rsid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>However, observations don’t tell us the _________</w:t>
                      </w:r>
                      <w:r w:rsid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if _______ _________________ and ___________________</w:t>
                      </w:r>
                    </w:p>
                    <w:p w:rsidR="004E50B8" w:rsidRPr="00F00C99" w:rsidRDefault="004E50B8" w:rsidP="004E50B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Evidence:</w:t>
                      </w:r>
                      <w:r w:rsid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For example, </w:t>
                      </w:r>
                      <w:proofErr w:type="spellStart"/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>Fieldman</w:t>
                      </w:r>
                      <w:proofErr w:type="spellEnd"/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(2012) points out that synchrony (and by implicat</w:t>
                      </w:r>
                      <w:r w:rsid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>ion reciprocity) simply ________________</w:t>
                      </w:r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behaviours that occur at the same time. </w:t>
                      </w:r>
                    </w:p>
                    <w:p w:rsidR="004E50B8" w:rsidRPr="00F00C99" w:rsidRDefault="004E50B8" w:rsidP="004E50B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Evaluation:</w:t>
                      </w:r>
                    </w:p>
                    <w:p w:rsidR="004E50B8" w:rsidRDefault="004E50B8" w:rsidP="004E50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E50B8" w:rsidRPr="004E50B8" w:rsidRDefault="004E50B8" w:rsidP="004E50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49FF0" wp14:editId="0AD86AAB">
                <wp:simplePos x="0" y="0"/>
                <wp:positionH relativeFrom="column">
                  <wp:posOffset>-770255</wp:posOffset>
                </wp:positionH>
                <wp:positionV relativeFrom="paragraph">
                  <wp:posOffset>499110</wp:posOffset>
                </wp:positionV>
                <wp:extent cx="7290435" cy="2911475"/>
                <wp:effectExtent l="0" t="0" r="2476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0435" cy="291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0B8" w:rsidRPr="00F00C99" w:rsidRDefault="004E50B8" w:rsidP="004E50B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Point:</w:t>
                            </w:r>
                            <w:r w:rsid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0C99" w:rsidRPr="00F00C99"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 controlled observations often capture </w:t>
                            </w:r>
                            <w:r w:rsid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 _________</w:t>
                            </w:r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as th</w:t>
                            </w:r>
                            <w:r w:rsid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ey are generally well-____________</w:t>
                            </w:r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procedures</w:t>
                            </w:r>
                          </w:p>
                          <w:p w:rsidR="004E50B8" w:rsidRPr="00F00C99" w:rsidRDefault="004E50B8" w:rsidP="004E50B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Evidence:</w:t>
                            </w:r>
                            <w:r w:rsid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For example, both the mother and the infant are filmed, often from multiple </w:t>
                            </w:r>
                            <w:proofErr w:type="gramStart"/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angles,</w:t>
                            </w:r>
                            <w:proofErr w:type="gramEnd"/>
                            <w:r w:rsidR="00F00C99" w:rsidRPr="00F00C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this ensures that fine details of behaviour can be recorded and later analysed. Furthermore, babies are ___________ that they are being observed so their behaviour does not __________ in response to controlled observations which is generally a problem for observational research.</w:t>
                            </w:r>
                          </w:p>
                          <w:p w:rsidR="004E50B8" w:rsidRPr="00F00C99" w:rsidRDefault="004E50B8" w:rsidP="004E50B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00C9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Evaluation:</w:t>
                            </w:r>
                          </w:p>
                          <w:p w:rsidR="004E50B8" w:rsidRDefault="004E50B8" w:rsidP="004E50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E50B8" w:rsidRPr="004E50B8" w:rsidRDefault="004E50B8" w:rsidP="004E50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-60.65pt;margin-top:39.3pt;width:574.05pt;height:2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" fillcolor="white [3201]" strokecolor="#f79646 [3209]" strokeweight="2pt">
                <v:textbox>
                  <w:txbxContent>
                    <w:p w:rsidR="004E50B8" w:rsidRPr="00F00C99" w:rsidRDefault="004E50B8" w:rsidP="004E50B8">
                      <w:pPr>
                        <w:rPr>
                          <w:rFonts w:ascii="Comic Sans MS" w:hAnsi="Comic Sans MS"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Point:</w:t>
                      </w:r>
                      <w:r w:rsid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00C99" w:rsidRPr="00F00C99">
                        <w:rPr>
                          <w:rFonts w:ascii="Comic Sans MS" w:hAnsi="Comic Sans MS"/>
                        </w:rPr>
                        <w:t>T</w:t>
                      </w:r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he controlled observations often capture </w:t>
                      </w:r>
                      <w:r w:rsid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 _________</w:t>
                      </w:r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as th</w:t>
                      </w:r>
                      <w:r w:rsid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>ey are generally well-____________</w:t>
                      </w:r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procedures</w:t>
                      </w:r>
                    </w:p>
                    <w:p w:rsidR="004E50B8" w:rsidRPr="00F00C99" w:rsidRDefault="004E50B8" w:rsidP="004E50B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Evidence:</w:t>
                      </w:r>
                      <w:r w:rsid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For example, both the mother and the infant are filmed, often from multiple </w:t>
                      </w:r>
                      <w:proofErr w:type="gramStart"/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>angles,</w:t>
                      </w:r>
                      <w:proofErr w:type="gramEnd"/>
                      <w:r w:rsidR="00F00C99" w:rsidRPr="00F00C9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this ensures that fine details of behaviour can be recorded and later analysed. Furthermore, babies are ___________ that they are being observed so their behaviour does not __________ in response to controlled observations which is generally a problem for observational research.</w:t>
                      </w:r>
                    </w:p>
                    <w:p w:rsidR="004E50B8" w:rsidRPr="00F00C99" w:rsidRDefault="004E50B8" w:rsidP="004E50B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00C9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Evaluation:</w:t>
                      </w:r>
                    </w:p>
                    <w:p w:rsidR="004E50B8" w:rsidRDefault="004E50B8" w:rsidP="004E50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E50B8" w:rsidRPr="004E50B8" w:rsidRDefault="004E50B8" w:rsidP="004E50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sz w:val="24"/>
          <w:szCs w:val="24"/>
          <w:u w:val="single"/>
        </w:rPr>
        <w:t>Evaluation of Research into Caregiver and Infant Interactions</w:t>
      </w:r>
    </w:p>
    <w:sectPr w:rsidR="004E50B8" w:rsidRPr="0011454F" w:rsidSect="0011454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B8" w:rsidRDefault="004E50B8" w:rsidP="004E50B8">
      <w:pPr>
        <w:spacing w:after="0" w:line="240" w:lineRule="auto"/>
      </w:pPr>
      <w:r>
        <w:separator/>
      </w:r>
    </w:p>
  </w:endnote>
  <w:endnote w:type="continuationSeparator" w:id="0">
    <w:p w:rsidR="004E50B8" w:rsidRDefault="004E50B8" w:rsidP="004E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B8" w:rsidRDefault="004E50B8" w:rsidP="004E50B8">
      <w:pPr>
        <w:spacing w:after="0" w:line="240" w:lineRule="auto"/>
      </w:pPr>
      <w:r>
        <w:separator/>
      </w:r>
    </w:p>
  </w:footnote>
  <w:footnote w:type="continuationSeparator" w:id="0">
    <w:p w:rsidR="004E50B8" w:rsidRDefault="004E50B8" w:rsidP="004E5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E34"/>
    <w:multiLevelType w:val="hybridMultilevel"/>
    <w:tmpl w:val="373EC134"/>
    <w:lvl w:ilvl="0" w:tplc="90E05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4D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6B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E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C6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F63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81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6D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0A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174085"/>
    <w:multiLevelType w:val="hybridMultilevel"/>
    <w:tmpl w:val="F2DEDD58"/>
    <w:lvl w:ilvl="0" w:tplc="077EE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03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29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F2B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22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C6B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0B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85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EE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4F"/>
    <w:rsid w:val="0011454F"/>
    <w:rsid w:val="003A1BC7"/>
    <w:rsid w:val="004E50B8"/>
    <w:rsid w:val="0059528A"/>
    <w:rsid w:val="00AD1596"/>
    <w:rsid w:val="00AF5706"/>
    <w:rsid w:val="00F0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0B8"/>
  </w:style>
  <w:style w:type="paragraph" w:styleId="Footer">
    <w:name w:val="footer"/>
    <w:basedOn w:val="Normal"/>
    <w:link w:val="FooterChar"/>
    <w:uiPriority w:val="99"/>
    <w:unhideWhenUsed/>
    <w:rsid w:val="004E5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0B8"/>
  </w:style>
  <w:style w:type="paragraph" w:styleId="ListParagraph">
    <w:name w:val="List Paragraph"/>
    <w:basedOn w:val="Normal"/>
    <w:uiPriority w:val="34"/>
    <w:qFormat/>
    <w:rsid w:val="00F0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0B8"/>
  </w:style>
  <w:style w:type="paragraph" w:styleId="Footer">
    <w:name w:val="footer"/>
    <w:basedOn w:val="Normal"/>
    <w:link w:val="FooterChar"/>
    <w:uiPriority w:val="99"/>
    <w:unhideWhenUsed/>
    <w:rsid w:val="004E5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0B8"/>
  </w:style>
  <w:style w:type="paragraph" w:styleId="ListParagraph">
    <w:name w:val="List Paragraph"/>
    <w:basedOn w:val="Normal"/>
    <w:uiPriority w:val="34"/>
    <w:qFormat/>
    <w:rsid w:val="00F0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02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59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2015-11-30T00:11:00Z</dcterms:created>
  <dcterms:modified xsi:type="dcterms:W3CDTF">2015-11-30T23:22:00Z</dcterms:modified>
</cp:coreProperties>
</file>