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Pr="005715B8" w:rsidRDefault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5715B8" w:rsidRPr="005715B8" w:rsidRDefault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Orange Sweets - 30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Black Sweets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calculate the remaining percentages for the coloured sweets making up Bob’s bag of 250. Make sure you show your working out.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Orange Sweets - 30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Black Sweets - 20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You have just been learning about Mary Ainsworth’s study into individual differences in attachment/attachment types.</w:t>
      </w: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Figures for class demonstration purpose only!</w:t>
      </w: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7F76" wp14:editId="3A3EAC28">
                <wp:simplePos x="0" y="0"/>
                <wp:positionH relativeFrom="column">
                  <wp:posOffset>-474980</wp:posOffset>
                </wp:positionH>
                <wp:positionV relativeFrom="paragraph">
                  <wp:posOffset>788423</wp:posOffset>
                </wp:positionV>
                <wp:extent cx="6792686" cy="6947065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69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90 of the 150 infants demonstrated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Secure Attachment Type: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percentage of the sample was Securely Attached?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Insecure Avoidant </w:t>
                            </w:r>
                            <w:r w:rsidR="00860C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Attachment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Pr="00DB2482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Pr="00DB2482" w:rsidRDefault="00B443D1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-37.4pt;margin-top:62.1pt;width:534.85pt;height:5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" fillcolor="white [3201]" strokecolor="#f79646 [3209]" strokeweight="2pt">
                <v:textbox>
                  <w:txbxContent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90 of the 150 infants demonstrated a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Secure Attachment Type: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percentage of the sample was Securely Attached?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Insecure Avoidant </w:t>
                      </w:r>
                      <w:r w:rsidR="00860C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Attachment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Pr="00DB2482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Pr="00DB2482" w:rsidRDefault="00B443D1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omic Sans MS" w:hAnsi="Comic Sans MS"/>
          <w:i/>
          <w:sz w:val="24"/>
          <w:szCs w:val="24"/>
        </w:rPr>
        <w:t xml:space="preserve">Image that Ainsworth used a sample of </w:t>
      </w:r>
      <w:r w:rsidRPr="00DB2482">
        <w:rPr>
          <w:rFonts w:ascii="Comic Sans MS" w:hAnsi="Comic Sans MS"/>
          <w:b/>
          <w:i/>
          <w:sz w:val="24"/>
          <w:szCs w:val="24"/>
        </w:rPr>
        <w:t xml:space="preserve">150 infants </w:t>
      </w:r>
      <w:r>
        <w:rPr>
          <w:rFonts w:ascii="Comic Sans MS" w:hAnsi="Comic Sans MS"/>
          <w:i/>
          <w:sz w:val="24"/>
          <w:szCs w:val="24"/>
        </w:rPr>
        <w:t>as part of her sample.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Calculate the percentages below, you must make sure that you show </w:t>
      </w:r>
      <w:proofErr w:type="gramStart"/>
      <w:r>
        <w:rPr>
          <w:rFonts w:ascii="Comic Sans MS" w:hAnsi="Comic Sans MS"/>
          <w:i/>
          <w:sz w:val="24"/>
          <w:szCs w:val="24"/>
        </w:rPr>
        <w:t>your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working out as this can often receive marks in the exam:</w:t>
      </w:r>
    </w:p>
    <w:p w:rsidR="00B443D1" w:rsidRPr="008A17FB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p w:rsidR="00B443D1" w:rsidRPr="005715B8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sectPr w:rsidR="00B443D1" w:rsidRPr="005715B8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8" w:rsidRDefault="005715B8" w:rsidP="005715B8">
      <w:pPr>
        <w:spacing w:after="0" w:line="240" w:lineRule="auto"/>
      </w:pPr>
      <w:r>
        <w:separator/>
      </w:r>
    </w:p>
  </w:endnote>
  <w:end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8" w:rsidRDefault="005715B8" w:rsidP="005715B8">
      <w:pPr>
        <w:spacing w:after="0" w:line="240" w:lineRule="auto"/>
      </w:pPr>
      <w:r>
        <w:separator/>
      </w:r>
    </w:p>
  </w:footnote>
  <w:foot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8" w:rsidRPr="005715B8" w:rsidRDefault="005715B8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5715B8"/>
    <w:rsid w:val="00860CEC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63CA53FB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2016-01-07T10:07:00Z</cp:lastPrinted>
  <dcterms:created xsi:type="dcterms:W3CDTF">2016-01-07T09:46:00Z</dcterms:created>
  <dcterms:modified xsi:type="dcterms:W3CDTF">2016-01-07T10:23:00Z</dcterms:modified>
</cp:coreProperties>
</file>